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- </w:t>
      </w:r>
      <w:r w:rsidR="00B75EAD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   Classe </w:t>
      </w:r>
      <w:r w:rsidR="0003499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03499D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C4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</w:t>
      </w:r>
      <w:r w:rsidR="003A6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BLENDED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GEOGRAFIA</w:t>
      </w: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373F" w:rsidRDefault="00AD6B9D" w:rsidP="00A6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A637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Morelli, Geografia turistica1, </w:t>
      </w:r>
      <w:proofErr w:type="spellStart"/>
      <w:r w:rsidR="00A6373F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Scuola&amp;Azienda</w:t>
      </w:r>
      <w:proofErr w:type="spellEnd"/>
    </w:p>
    <w:p w:rsidR="00AD6B9D" w:rsidRPr="00AD6B9D" w:rsidRDefault="00A6373F" w:rsidP="00A6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</w:t>
      </w:r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rricolo composto da N. Moduli o </w:t>
      </w:r>
      <w:proofErr w:type="spellStart"/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6373F" w:rsidRDefault="00A6373F" w:rsidP="00A6373F">
            <w:pPr>
              <w:pStyle w:val="Paragrafoelenco"/>
              <w:ind w:left="720"/>
              <w:jc w:val="both"/>
            </w:pPr>
          </w:p>
          <w:p w:rsidR="00276AEB" w:rsidRDefault="005F115B" w:rsidP="00276AE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Comprendere gli impatti economici e ambientali delle attività turistiche, sviluppando una sensibilità individuale verso il turismo sostenibile.</w:t>
            </w:r>
          </w:p>
          <w:p w:rsidR="00276AEB" w:rsidRDefault="005F115B" w:rsidP="005F115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Sapere cogliere la bellezza attraverso le sollecitazioni geografiche</w:t>
            </w:r>
            <w:r w:rsidR="00276AEB">
              <w:t>.</w:t>
            </w:r>
          </w:p>
          <w:p w:rsidR="005F115B" w:rsidRPr="005F115B" w:rsidRDefault="00276AEB" w:rsidP="005F115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Cogliere l’importanza del viaggio come percorso di crescita individuale.</w:t>
            </w:r>
            <w:r w:rsidR="005F115B">
              <w:t xml:space="preserve">    </w:t>
            </w:r>
          </w:p>
          <w:p w:rsidR="00DF6632" w:rsidRPr="007431F4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1F4">
              <w:rPr>
                <w:rFonts w:ascii="Times New Roman" w:hAnsi="Times New Roman" w:cs="Times New Roman"/>
              </w:rPr>
              <w:t>Cogliere l’importanza della inte</w:t>
            </w:r>
            <w:r w:rsidR="00A6373F">
              <w:rPr>
                <w:rFonts w:ascii="Times New Roman" w:hAnsi="Times New Roman" w:cs="Times New Roman"/>
              </w:rPr>
              <w:t>rculturalità</w:t>
            </w:r>
            <w:r w:rsidR="000C0C63">
              <w:rPr>
                <w:rFonts w:ascii="Times New Roman" w:hAnsi="Times New Roman" w:cs="Times New Roman"/>
              </w:rPr>
              <w:t>.</w:t>
            </w:r>
          </w:p>
          <w:p w:rsidR="00AD6B9D" w:rsidRPr="00A6373F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1F4">
              <w:rPr>
                <w:rFonts w:ascii="Times New Roman" w:hAnsi="Times New Roman" w:cs="Times New Roman"/>
              </w:rPr>
              <w:t>Sviluppare il senso critico</w:t>
            </w:r>
            <w:r w:rsidR="000C0C63">
              <w:rPr>
                <w:rFonts w:ascii="Times New Roman" w:hAnsi="Times New Roman" w:cs="Times New Roman"/>
              </w:rPr>
              <w:t>.</w:t>
            </w:r>
          </w:p>
          <w:p w:rsidR="00A6373F" w:rsidRPr="00DF6632" w:rsidRDefault="00A6373F" w:rsidP="00A637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D6B9D" w:rsidRDefault="00AD6B9D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</w:t>
            </w:r>
            <w:r w:rsidR="00127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 ALLA GEOGRAFIA</w:t>
            </w:r>
            <w:r w:rsidR="0069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B50CD8" w:rsidRPr="00AD6B9D" w:rsidRDefault="00B50CD8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0A03F4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 xml:space="preserve">ORE IN </w:t>
            </w:r>
            <w:r w:rsidR="006D0F14">
              <w:rPr>
                <w:rFonts w:ascii="Times New Roman" w:eastAsia="Times New Roman" w:hAnsi="Times New Roman" w:cs="Times New Roman"/>
                <w:lang w:eastAsia="it-IT"/>
              </w:rPr>
              <w:t xml:space="preserve">PRESENZA: </w:t>
            </w:r>
            <w:r w:rsidR="007146AA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AD6B9D" w:rsidRPr="000A03F4" w:rsidRDefault="007146AA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ORE A DISTANZA: 1</w:t>
            </w:r>
          </w:p>
        </w:tc>
        <w:tc>
          <w:tcPr>
            <w:tcW w:w="1423" w:type="dxa"/>
            <w:shd w:val="clear" w:color="auto" w:fill="auto"/>
          </w:tcPr>
          <w:p w:rsidR="00AD6B9D" w:rsidRPr="000A03F4" w:rsidRDefault="007146AA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3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D6B9D" w:rsidRPr="00AD6B9D" w:rsidTr="0089027D">
        <w:trPr>
          <w:trHeight w:val="70"/>
        </w:trPr>
        <w:tc>
          <w:tcPr>
            <w:tcW w:w="4891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27AEB" w:rsidRDefault="00127AEB" w:rsidP="005447BE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5447BE">
              <w:t>Utilizzare un linguaggio geografico corretto</w:t>
            </w:r>
            <w:r w:rsidR="000C0C63">
              <w:t>.</w:t>
            </w:r>
          </w:p>
          <w:p w:rsidR="005447BE" w:rsidRPr="005447BE" w:rsidRDefault="005447BE" w:rsidP="005447B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Sapersi orientare</w:t>
            </w:r>
            <w:r w:rsidR="000C0C63">
              <w:t>.</w:t>
            </w:r>
          </w:p>
          <w:p w:rsidR="00127AEB" w:rsidRPr="005447BE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5447BE">
              <w:rPr>
                <w:lang w:eastAsia="ar-SA"/>
              </w:rPr>
              <w:t>Sapere descrivere un territorio utilizzando una carta geografica.</w:t>
            </w:r>
          </w:p>
          <w:p w:rsidR="00127AEB" w:rsidRPr="005447BE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5447BE">
              <w:rPr>
                <w:lang w:eastAsia="ar-SA"/>
              </w:rPr>
              <w:t>Sapere descrivere e costruire un fenomeno attraverso carte, tabelle e grafici</w:t>
            </w:r>
            <w:r w:rsidR="000C0C63">
              <w:rPr>
                <w:lang w:eastAsia="ar-SA"/>
              </w:rPr>
              <w:t>.</w:t>
            </w:r>
          </w:p>
          <w:p w:rsidR="00127AEB" w:rsidRPr="00127AEB" w:rsidRDefault="00127AEB" w:rsidP="00127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027D" w:rsidRPr="00AD6B9D" w:rsidRDefault="0089027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373F" w:rsidRPr="00EC7CAF" w:rsidRDefault="00127AEB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5447BE">
              <w:t xml:space="preserve"> </w:t>
            </w:r>
            <w:r w:rsidR="00A6373F" w:rsidRPr="00EC7CAF">
              <w:rPr>
                <w:sz w:val="22"/>
                <w:szCs w:val="22"/>
              </w:rPr>
              <w:t>Definizione di Geografia (fisica e umana) e ambiti di studio.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L’orientamento</w:t>
            </w:r>
            <w:r>
              <w:rPr>
                <w:sz w:val="22"/>
                <w:szCs w:val="22"/>
              </w:rPr>
              <w:t>: i punti cardinali</w:t>
            </w:r>
            <w:r w:rsidR="000C0C63">
              <w:rPr>
                <w:sz w:val="22"/>
                <w:szCs w:val="22"/>
              </w:rPr>
              <w:t>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Il reticolato geografico</w:t>
            </w:r>
            <w:r>
              <w:rPr>
                <w:sz w:val="22"/>
                <w:szCs w:val="22"/>
              </w:rPr>
              <w:t>: paralleli e meridiani.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Le coordinate geografiche</w:t>
            </w:r>
            <w:r>
              <w:rPr>
                <w:sz w:val="22"/>
                <w:szCs w:val="22"/>
              </w:rPr>
              <w:t>: latitudine e longitudine.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 xml:space="preserve">Le carte geografiche: definizione. </w:t>
            </w:r>
            <w:r w:rsidRPr="00EC7CAF">
              <w:rPr>
                <w:sz w:val="22"/>
                <w:szCs w:val="22"/>
                <w:lang w:eastAsia="ar-SA"/>
              </w:rPr>
              <w:t>Dalle mappe al planisfero: le scale e i vari tipi di carte.</w:t>
            </w:r>
          </w:p>
          <w:p w:rsidR="00AD6B9D" w:rsidRPr="005447BE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</w:pPr>
            <w:r w:rsidRPr="00EC7CAF">
              <w:t>Tabelle e grafici</w:t>
            </w:r>
            <w:r>
              <w:t xml:space="preserve"> (cartesiani, ideogrammi, istogrammi, areogrammi)</w:t>
            </w:r>
            <w:r w:rsidR="000C0C63">
              <w:t>.</w:t>
            </w:r>
          </w:p>
          <w:p w:rsidR="006C11B7" w:rsidRPr="0089027D" w:rsidRDefault="006C11B7" w:rsidP="006C11B7">
            <w:pPr>
              <w:suppressAutoHyphens/>
              <w:rPr>
                <w:rFonts w:ascii="Times New Roman" w:hAnsi="Times New Roman" w:cs="Times New Roman"/>
              </w:rPr>
            </w:pPr>
          </w:p>
          <w:p w:rsidR="00AD6B9D" w:rsidRPr="00AD6B9D" w:rsidRDefault="00AD6B9D" w:rsidP="0089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373F" w:rsidRPr="00AD6B9D" w:rsidRDefault="00A6373F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D6B9D" w:rsidRDefault="0089027D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N.2: ITALIA</w:t>
            </w:r>
            <w:r w:rsidR="006C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FISICA E POLITICA</w:t>
            </w:r>
          </w:p>
          <w:p w:rsidR="00B50CD8" w:rsidRPr="00AD6B9D" w:rsidRDefault="00B50CD8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0A03F4" w:rsidRDefault="006D0F14" w:rsidP="0071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ORE IN PRESENZA: </w:t>
            </w:r>
            <w:r w:rsidR="007146AA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AD6B9D" w:rsidRPr="000A03F4" w:rsidRDefault="007146AA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ORE A DISTANZA: 3</w:t>
            </w:r>
          </w:p>
        </w:tc>
        <w:tc>
          <w:tcPr>
            <w:tcW w:w="1423" w:type="dxa"/>
            <w:shd w:val="clear" w:color="auto" w:fill="auto"/>
          </w:tcPr>
          <w:p w:rsidR="00AD6B9D" w:rsidRPr="000A03F4" w:rsidRDefault="007146AA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9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89027D" w:rsidRPr="006B2DB7" w:rsidRDefault="00A27A04" w:rsidP="006B2DB7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jc w:val="both"/>
            </w:pPr>
            <w:r w:rsidRPr="006B2DB7">
              <w:rPr>
                <w:iCs/>
              </w:rPr>
              <w:t>Sapere collocare nel tempo le tappe fondamentali della formazione politica dello Stato Italiano dall’Unità in poi.</w:t>
            </w:r>
          </w:p>
          <w:p w:rsidR="00B75EAD" w:rsidRPr="001C5C64" w:rsidRDefault="00F925EA" w:rsidP="001C5C6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Sapere leggere la carta d’Italia individuando le regioni e le città principali.</w:t>
            </w:r>
          </w:p>
          <w:p w:rsidR="0089027D" w:rsidRPr="0089027D" w:rsidRDefault="00AA6745" w:rsidP="0089027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Sapere indicare su una carta </w:t>
            </w:r>
            <w:r w:rsidR="0089027D" w:rsidRPr="0089027D">
              <w:rPr>
                <w:rFonts w:ascii="Times New Roman" w:hAnsi="Times New Roman" w:cs="Times New Roman"/>
                <w:iCs/>
              </w:rPr>
              <w:t>le cinque regioni naturali</w:t>
            </w:r>
            <w:r>
              <w:rPr>
                <w:rFonts w:ascii="Times New Roman" w:hAnsi="Times New Roman" w:cs="Times New Roman"/>
                <w:iCs/>
              </w:rPr>
              <w:t xml:space="preserve"> e l’idrografia, descrivendo le caratteristi</w:t>
            </w:r>
            <w:r w:rsidR="00F925EA">
              <w:rPr>
                <w:rFonts w:ascii="Times New Roman" w:hAnsi="Times New Roman" w:cs="Times New Roman"/>
                <w:iCs/>
              </w:rPr>
              <w:t>che principali e individuando i principali elementi geografici.</w:t>
            </w:r>
          </w:p>
          <w:p w:rsidR="00AD6B9D" w:rsidRPr="006B2DB7" w:rsidRDefault="0089027D" w:rsidP="00AD6B9D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89027D">
              <w:rPr>
                <w:iCs/>
              </w:rPr>
              <w:t>Localizzare, descrivere e analizzare le tipologie climatiche in Italia.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C78EE" w:rsidRPr="001A14A6" w:rsidRDefault="006B2DB7" w:rsidP="006B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    </w:t>
            </w:r>
            <w:r w:rsidR="005C78EE" w:rsidRPr="001A14A6">
              <w:rPr>
                <w:rFonts w:ascii="Times New Roman" w:eastAsia="Times New Roman" w:hAnsi="Times New Roman" w:cs="Times New Roman"/>
                <w:lang w:eastAsia="it-IT"/>
              </w:rPr>
              <w:t>ITALIA POLITICA</w:t>
            </w:r>
          </w:p>
          <w:p w:rsidR="005C78EE" w:rsidRPr="00A6373F" w:rsidRDefault="005447BE" w:rsidP="00A6373F">
            <w:pPr>
              <w:pStyle w:val="Paragrafoelenco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1A14A6">
              <w:rPr>
                <w:sz w:val="22"/>
                <w:szCs w:val="22"/>
              </w:rPr>
              <w:t>L</w:t>
            </w:r>
            <w:r w:rsidR="0089027D" w:rsidRPr="001A14A6">
              <w:rPr>
                <w:sz w:val="22"/>
                <w:szCs w:val="22"/>
              </w:rPr>
              <w:t>e tappe storiche della formazione dello Stato</w:t>
            </w:r>
            <w:r w:rsidR="00AA6745" w:rsidRPr="001A14A6">
              <w:rPr>
                <w:sz w:val="22"/>
                <w:szCs w:val="22"/>
              </w:rPr>
              <w:t xml:space="preserve">, </w:t>
            </w:r>
            <w:r w:rsidR="0009589C" w:rsidRPr="001A14A6">
              <w:rPr>
                <w:sz w:val="22"/>
                <w:szCs w:val="22"/>
              </w:rPr>
              <w:t xml:space="preserve">l’ampliamento della superficie e il passaggio </w:t>
            </w:r>
            <w:r w:rsidR="00AA6745" w:rsidRPr="001A14A6">
              <w:rPr>
                <w:sz w:val="22"/>
                <w:szCs w:val="22"/>
              </w:rPr>
              <w:t>da Monarchia a Repubblica</w:t>
            </w:r>
            <w:r w:rsidR="0089027D" w:rsidRPr="001A14A6">
              <w:rPr>
                <w:sz w:val="22"/>
                <w:szCs w:val="22"/>
              </w:rPr>
              <w:t>.</w:t>
            </w:r>
          </w:p>
          <w:p w:rsidR="005C78EE" w:rsidRPr="001C5C64" w:rsidRDefault="005C78EE" w:rsidP="001C5C64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Divisione amministrativa in Regioni, Città Metropolitane, Province e Comuni</w:t>
            </w:r>
            <w:r w:rsidR="0089027D" w:rsidRPr="001A14A6">
              <w:t xml:space="preserve"> </w:t>
            </w:r>
            <w:r w:rsidR="0089027D" w:rsidRPr="00F925EA">
              <w:t xml:space="preserve"> </w:t>
            </w:r>
          </w:p>
          <w:p w:rsidR="005C78EE" w:rsidRPr="001A14A6" w:rsidRDefault="00F925EA" w:rsidP="00F925E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C78EE" w:rsidRPr="001A14A6">
              <w:rPr>
                <w:rFonts w:ascii="Times New Roman" w:hAnsi="Times New Roman" w:cs="Times New Roman"/>
              </w:rPr>
              <w:t>ITALIA FISICA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Il territorio ita</w:t>
            </w:r>
            <w:r w:rsidR="005C78EE" w:rsidRPr="001A14A6">
              <w:rPr>
                <w:rFonts w:ascii="Times New Roman" w:hAnsi="Times New Roman" w:cs="Times New Roman"/>
              </w:rPr>
              <w:t>liano: caratteristiche generali, ere di formazione, terremoti e vulcani</w:t>
            </w:r>
            <w:r w:rsidR="00F925EA">
              <w:rPr>
                <w:rFonts w:ascii="Times New Roman" w:hAnsi="Times New Roman" w:cs="Times New Roman"/>
              </w:rPr>
              <w:t>.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Le regioni naturali: Alpi, Appennini, pianura padana, isole e coste. 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Idrografia dell’Italia: principali fiumi e laghi. </w:t>
            </w:r>
          </w:p>
          <w:p w:rsidR="00AD6B9D" w:rsidRPr="00D1557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I climi italia</w:t>
            </w:r>
            <w:r w:rsidR="00695C85">
              <w:rPr>
                <w:rFonts w:ascii="Times New Roman" w:hAnsi="Times New Roman" w:cs="Times New Roman"/>
              </w:rPr>
              <w:t>ni: caratteristiche, paesaggi.</w:t>
            </w:r>
          </w:p>
        </w:tc>
      </w:tr>
    </w:tbl>
    <w:p w:rsidR="00695C85" w:rsidRDefault="00695C85" w:rsidP="00695C85">
      <w:pPr>
        <w:pStyle w:val="Nessunaspaziatura"/>
        <w:rPr>
          <w:lang w:eastAsia="it-IT"/>
        </w:rPr>
      </w:pPr>
    </w:p>
    <w:p w:rsidR="001C5C64" w:rsidRPr="00AD6B9D" w:rsidRDefault="001C5C64" w:rsidP="00695C85">
      <w:pPr>
        <w:pStyle w:val="Nessunaspaziatura"/>
        <w:rPr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95C85" w:rsidRPr="00AD6B9D" w:rsidTr="00D14518">
        <w:tc>
          <w:tcPr>
            <w:tcW w:w="10188" w:type="dxa"/>
            <w:gridSpan w:val="3"/>
            <w:shd w:val="clear" w:color="auto" w:fill="auto"/>
          </w:tcPr>
          <w:p w:rsidR="00695C85" w:rsidRPr="00AD6B9D" w:rsidRDefault="00695C85" w:rsidP="00D14518">
            <w:pPr>
              <w:pStyle w:val="Nessunaspaziatura"/>
              <w:rPr>
                <w:b/>
                <w:bCs/>
                <w:lang w:eastAsia="it-IT"/>
              </w:rPr>
            </w:pPr>
          </w:p>
          <w:p w:rsidR="00695C85" w:rsidRDefault="006D2F18" w:rsidP="00D14518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</w:t>
            </w:r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N.3: IL TURISMO SOSTENIBILE</w:t>
            </w:r>
          </w:p>
          <w:p w:rsidR="00B50CD8" w:rsidRPr="006D2F18" w:rsidRDefault="00B50CD8" w:rsidP="00D14518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95C85" w:rsidRPr="00AD6B9D" w:rsidTr="00D14518">
        <w:tc>
          <w:tcPr>
            <w:tcW w:w="4891" w:type="dxa"/>
            <w:shd w:val="clear" w:color="auto" w:fill="auto"/>
          </w:tcPr>
          <w:p w:rsidR="006B2DB7" w:rsidRPr="000A03F4" w:rsidRDefault="0047028D" w:rsidP="001E075A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0A03F4"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>0</w:t>
            </w:r>
          </w:p>
          <w:p w:rsidR="00695C85" w:rsidRPr="00695C85" w:rsidRDefault="000A03F4" w:rsidP="006B2DB7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0A03F4">
              <w:rPr>
                <w:rFonts w:ascii="Times New Roman" w:hAnsi="Times New Roman" w:cs="Times New Roman"/>
                <w:lang w:eastAsia="it-IT"/>
              </w:rPr>
              <w:t xml:space="preserve">                     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 xml:space="preserve">       (</w:t>
            </w:r>
            <w:r w:rsidR="001E075A" w:rsidRPr="000A03F4">
              <w:rPr>
                <w:rFonts w:ascii="Times New Roman" w:hAnsi="Times New Roman" w:cs="Times New Roman"/>
                <w:lang w:eastAsia="it-IT"/>
              </w:rPr>
              <w:t>2 in copresenza con Francese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695C85" w:rsidRPr="00695C85" w:rsidRDefault="007146AA" w:rsidP="00D14518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ORE A DISTANZA: 0</w:t>
            </w:r>
          </w:p>
        </w:tc>
        <w:tc>
          <w:tcPr>
            <w:tcW w:w="1423" w:type="dxa"/>
            <w:shd w:val="clear" w:color="auto" w:fill="auto"/>
          </w:tcPr>
          <w:p w:rsidR="00695C85" w:rsidRPr="00695C85" w:rsidRDefault="007146AA" w:rsidP="00D14518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TOTALE ORE: 0</w:t>
            </w:r>
          </w:p>
        </w:tc>
      </w:tr>
      <w:tr w:rsidR="00695C85" w:rsidRPr="00AD6B9D" w:rsidTr="00D14518">
        <w:tc>
          <w:tcPr>
            <w:tcW w:w="4891" w:type="dxa"/>
            <w:shd w:val="clear" w:color="auto" w:fill="auto"/>
          </w:tcPr>
          <w:p w:rsidR="00695C85" w:rsidRPr="006B2DB7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</w:t>
            </w:r>
            <w:r w:rsidR="00695C85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95C85" w:rsidRPr="006B2DB7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</w:t>
            </w:r>
            <w:r w:rsidR="00695C85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695C85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695C85" w:rsidRPr="00D1557F" w:rsidTr="00D14518">
        <w:trPr>
          <w:trHeight w:val="70"/>
        </w:trPr>
        <w:tc>
          <w:tcPr>
            <w:tcW w:w="4891" w:type="dxa"/>
            <w:shd w:val="clear" w:color="auto" w:fill="auto"/>
          </w:tcPr>
          <w:p w:rsidR="00276AEB" w:rsidRDefault="00E96FB9" w:rsidP="0047028D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Presentare</w:t>
            </w:r>
            <w:r w:rsidR="00276AEB">
              <w:rPr>
                <w:rFonts w:ascii="Times New Roman" w:hAnsi="Times New Roman" w:cs="Times New Roman"/>
                <w:iCs/>
              </w:rPr>
              <w:t xml:space="preserve"> il fenomeno </w:t>
            </w:r>
            <w:r w:rsidR="0047028D">
              <w:rPr>
                <w:rFonts w:ascii="Times New Roman" w:hAnsi="Times New Roman" w:cs="Times New Roman"/>
                <w:iCs/>
              </w:rPr>
              <w:t>“</w:t>
            </w:r>
            <w:r w:rsidR="00276AEB">
              <w:rPr>
                <w:rFonts w:ascii="Times New Roman" w:hAnsi="Times New Roman" w:cs="Times New Roman"/>
                <w:iCs/>
              </w:rPr>
              <w:t>turismo</w:t>
            </w:r>
            <w:r w:rsidR="0047028D">
              <w:rPr>
                <w:rFonts w:ascii="Times New Roman" w:hAnsi="Times New Roman" w:cs="Times New Roman"/>
                <w:iCs/>
              </w:rPr>
              <w:t xml:space="preserve">”, gli elementi che lo compongono e </w:t>
            </w:r>
            <w:r w:rsidR="00276AEB">
              <w:rPr>
                <w:rFonts w:ascii="Times New Roman" w:hAnsi="Times New Roman" w:cs="Times New Roman"/>
                <w:iCs/>
              </w:rPr>
              <w:t xml:space="preserve">le </w:t>
            </w:r>
            <w:r w:rsidR="0047028D">
              <w:rPr>
                <w:rFonts w:ascii="Times New Roman" w:hAnsi="Times New Roman" w:cs="Times New Roman"/>
                <w:iCs/>
              </w:rPr>
              <w:t>diverse tipologie.</w:t>
            </w:r>
          </w:p>
          <w:p w:rsidR="00E96FB9" w:rsidRDefault="00E96FB9" w:rsidP="00E96FB9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Spiegare</w:t>
            </w:r>
            <w:r w:rsidR="00276AEB">
              <w:rPr>
                <w:rFonts w:ascii="Times New Roman" w:hAnsi="Times New Roman" w:cs="Times New Roman"/>
                <w:iCs/>
              </w:rPr>
              <w:t xml:space="preserve"> le ragioni dell’aumento dei flussi turistici</w:t>
            </w:r>
            <w:r w:rsidR="0047028D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76AEB" w:rsidRPr="00E96FB9" w:rsidRDefault="00E96FB9" w:rsidP="00E96FB9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Sapere spiegare il concetto di turismo sostenibile.</w:t>
            </w:r>
          </w:p>
          <w:p w:rsidR="0047028D" w:rsidRDefault="0047028D" w:rsidP="0047028D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Spiegare gli impatti positive e negativi del turismo su ambiente e cultura locale.</w:t>
            </w:r>
          </w:p>
          <w:p w:rsidR="00276AEB" w:rsidRPr="006B2DB7" w:rsidRDefault="0047028D" w:rsidP="00276AEB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Proporre un viaggio con caratteristiche di sostenibilità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853C9" w:rsidRDefault="007853C9" w:rsidP="007853C9">
            <w:pPr>
              <w:pStyle w:val="Nessunaspaziatura"/>
              <w:ind w:left="720"/>
              <w:rPr>
                <w:rStyle w:val="StileTimesNewRoman10pt"/>
                <w:sz w:val="22"/>
                <w:szCs w:val="22"/>
              </w:rPr>
            </w:pPr>
          </w:p>
          <w:p w:rsidR="00695C85" w:rsidRPr="00695C85" w:rsidRDefault="00695C85" w:rsidP="00276AEB">
            <w:pPr>
              <w:pStyle w:val="Nessunaspaziatura"/>
              <w:numPr>
                <w:ilvl w:val="0"/>
                <w:numId w:val="18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 xml:space="preserve">Definizione di </w:t>
            </w:r>
            <w:r>
              <w:rPr>
                <w:rStyle w:val="StileTimesNewRoman10pt"/>
                <w:sz w:val="22"/>
                <w:szCs w:val="22"/>
              </w:rPr>
              <w:t>G</w:t>
            </w:r>
            <w:r w:rsidRPr="00695C85">
              <w:rPr>
                <w:rStyle w:val="StileTimesNewRoman10pt"/>
                <w:sz w:val="22"/>
                <w:szCs w:val="22"/>
              </w:rPr>
              <w:t>eografia turistica</w:t>
            </w:r>
          </w:p>
          <w:p w:rsidR="00695C85" w:rsidRDefault="00695C85" w:rsidP="00695C85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>L’aumento dei flussi negli ultimi decenni: motivazioni.</w:t>
            </w:r>
          </w:p>
          <w:p w:rsidR="00E96FB9" w:rsidRPr="00E96FB9" w:rsidRDefault="00E96FB9" w:rsidP="00E96FB9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 xml:space="preserve">Definizione e caratteristiche principali del turismo sostenibile.  </w:t>
            </w:r>
          </w:p>
          <w:p w:rsidR="00695C85" w:rsidRPr="00695C85" w:rsidRDefault="00695C85" w:rsidP="00695C85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>L’im</w:t>
            </w:r>
            <w:r w:rsidR="00E96FB9">
              <w:rPr>
                <w:rStyle w:val="StileTimesNewRoman10pt"/>
                <w:sz w:val="22"/>
                <w:szCs w:val="22"/>
              </w:rPr>
              <w:t>patto del turismo sull’ambiente e sulle culture locali.</w:t>
            </w:r>
          </w:p>
          <w:p w:rsidR="00695C85" w:rsidRPr="00D1557F" w:rsidRDefault="00695C85" w:rsidP="00695C85">
            <w:pPr>
              <w:pStyle w:val="Nessunaspaziatura"/>
              <w:numPr>
                <w:ilvl w:val="0"/>
                <w:numId w:val="17"/>
              </w:numPr>
            </w:pPr>
            <w:r w:rsidRPr="00695C85">
              <w:rPr>
                <w:rStyle w:val="StileTimesNewRoman10pt"/>
                <w:sz w:val="22"/>
                <w:szCs w:val="22"/>
              </w:rPr>
              <w:t>I viaggi responsabili.</w:t>
            </w:r>
          </w:p>
        </w:tc>
      </w:tr>
    </w:tbl>
    <w:p w:rsidR="006D2F18" w:rsidRDefault="006D2F18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5C64" w:rsidRDefault="001C5C64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5C64" w:rsidRPr="00AD6B9D" w:rsidRDefault="001C5C64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3499D" w:rsidRPr="00AD6B9D" w:rsidTr="008406C1">
        <w:tc>
          <w:tcPr>
            <w:tcW w:w="10188" w:type="dxa"/>
            <w:gridSpan w:val="3"/>
            <w:shd w:val="clear" w:color="auto" w:fill="auto"/>
          </w:tcPr>
          <w:p w:rsidR="00B50CD8" w:rsidRDefault="00B75EAD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                                            </w:t>
            </w:r>
          </w:p>
          <w:p w:rsidR="0003499D" w:rsidRDefault="00B50CD8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</w:t>
            </w:r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47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ITALIA TURISTICA</w:t>
            </w:r>
          </w:p>
          <w:p w:rsidR="00B50CD8" w:rsidRPr="00AD6B9D" w:rsidRDefault="00B50CD8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3499D" w:rsidRPr="000A03F4" w:rsidRDefault="0003499D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 xml:space="preserve">ORE IN </w:t>
            </w:r>
            <w:r w:rsidR="006D0F14">
              <w:rPr>
                <w:rFonts w:ascii="Times New Roman" w:eastAsia="Times New Roman" w:hAnsi="Times New Roman" w:cs="Times New Roman"/>
                <w:lang w:eastAsia="it-IT"/>
              </w:rPr>
              <w:t xml:space="preserve">PRESENZA: </w:t>
            </w:r>
            <w:r w:rsidR="007146AA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03499D" w:rsidRPr="000A03F4" w:rsidRDefault="007146AA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ORE A DISTANZA: 6</w:t>
            </w:r>
          </w:p>
        </w:tc>
        <w:tc>
          <w:tcPr>
            <w:tcW w:w="1423" w:type="dxa"/>
            <w:shd w:val="clear" w:color="auto" w:fill="auto"/>
          </w:tcPr>
          <w:p w:rsidR="0003499D" w:rsidRPr="000A03F4" w:rsidRDefault="007146AA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18</w:t>
            </w: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3499D" w:rsidRPr="00AD6B9D" w:rsidRDefault="000349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99D" w:rsidRDefault="0003499D" w:rsidP="00840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840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517BB" w:rsidRDefault="001E075A" w:rsidP="00E96FB9">
            <w:pPr>
              <w:pStyle w:val="Nessunaspaziatur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Presentare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le caratteristiche e 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motivare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le potenzialità del turismo </w:t>
            </w:r>
            <w:r w:rsidR="000517BB">
              <w:rPr>
                <w:rFonts w:ascii="Times New Roman" w:hAnsi="Times New Roman" w:cs="Times New Roman"/>
                <w:lang w:eastAsia="it-IT"/>
              </w:rPr>
              <w:t>in Italia</w:t>
            </w:r>
            <w:r w:rsidR="00773852"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B2DB7" w:rsidRDefault="00FD7231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ndicare 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come </w:t>
            </w:r>
            <w:r w:rsidR="006B2DB7">
              <w:rPr>
                <w:rFonts w:ascii="Times New Roman" w:hAnsi="Times New Roman" w:cs="Times New Roman"/>
                <w:lang w:eastAsia="it-IT"/>
              </w:rPr>
              <w:t>spostarsi nel Paese</w:t>
            </w:r>
          </w:p>
          <w:p w:rsidR="00773852" w:rsidRDefault="00941BC6" w:rsidP="006B2DB7">
            <w:pPr>
              <w:pStyle w:val="Nessunaspaziatura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utilizzando le diverse vie di comunicazione. 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:rsidR="000517BB" w:rsidRDefault="000517BB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Sapere </w:t>
            </w:r>
            <w:r w:rsidR="00FD7231">
              <w:rPr>
                <w:rFonts w:ascii="Times New Roman" w:hAnsi="Times New Roman" w:cs="Times New Roman"/>
                <w:lang w:eastAsia="it-IT"/>
              </w:rPr>
              <w:t>localizzare</w:t>
            </w:r>
            <w:r>
              <w:rPr>
                <w:rFonts w:ascii="Times New Roman" w:hAnsi="Times New Roman" w:cs="Times New Roman"/>
                <w:lang w:eastAsia="it-IT"/>
              </w:rPr>
              <w:t xml:space="preserve"> sulla carta le principali località turistiche</w:t>
            </w:r>
            <w:r w:rsidR="00FD7231">
              <w:rPr>
                <w:rFonts w:ascii="Times New Roman" w:hAnsi="Times New Roman" w:cs="Times New Roman"/>
                <w:lang w:eastAsia="it-IT"/>
              </w:rPr>
              <w:t xml:space="preserve"> second</w:t>
            </w:r>
            <w:r w:rsidR="006B2DB7">
              <w:rPr>
                <w:rFonts w:ascii="Times New Roman" w:hAnsi="Times New Roman" w:cs="Times New Roman"/>
                <w:lang w:eastAsia="it-IT"/>
              </w:rPr>
              <w:t xml:space="preserve">o </w:t>
            </w:r>
            <w:r w:rsidR="00FD7231">
              <w:rPr>
                <w:rFonts w:ascii="Times New Roman" w:hAnsi="Times New Roman" w:cs="Times New Roman"/>
                <w:lang w:eastAsia="it-IT"/>
              </w:rPr>
              <w:t>i vari tipi di turismo</w:t>
            </w:r>
            <w:r w:rsidR="00773852"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768B3" w:rsidRPr="006768B3" w:rsidRDefault="006768B3" w:rsidP="006768B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presentare le singoli Regioni individuando i punti di forza dal punto di vista turistico.</w:t>
            </w:r>
          </w:p>
          <w:p w:rsidR="0003499D" w:rsidRDefault="000517BB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Costruire un </w:t>
            </w:r>
            <w:r w:rsidR="00E20A83">
              <w:rPr>
                <w:rFonts w:ascii="Times New Roman" w:hAnsi="Times New Roman" w:cs="Times New Roman"/>
                <w:lang w:eastAsia="it-IT"/>
              </w:rPr>
              <w:t xml:space="preserve">semplice </w:t>
            </w:r>
            <w:r>
              <w:rPr>
                <w:rFonts w:ascii="Times New Roman" w:hAnsi="Times New Roman" w:cs="Times New Roman"/>
                <w:lang w:eastAsia="it-IT"/>
              </w:rPr>
              <w:t>itinerario turistico</w:t>
            </w:r>
            <w:r w:rsidR="007F0E7E">
              <w:rPr>
                <w:rFonts w:ascii="Times New Roman" w:hAnsi="Times New Roman" w:cs="Times New Roman"/>
                <w:lang w:eastAsia="it-IT"/>
              </w:rPr>
              <w:t xml:space="preserve"> all’interno di una Regione.</w:t>
            </w:r>
          </w:p>
          <w:p w:rsidR="00941BC6" w:rsidRPr="000517BB" w:rsidRDefault="00097595" w:rsidP="00097595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Presentare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FE2CCF">
              <w:rPr>
                <w:rFonts w:ascii="Times New Roman" w:hAnsi="Times New Roman" w:cs="Times New Roman"/>
                <w:lang w:eastAsia="it-IT"/>
              </w:rPr>
              <w:t>i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 principali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 punti di interesse all’interno delle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 città d’arte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 indicate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255B2" w:rsidRPr="007402CA" w:rsidRDefault="002255B2" w:rsidP="00E96FB9">
            <w:pPr>
              <w:pStyle w:val="Nessunaspaziatura"/>
              <w:ind w:left="360"/>
              <w:rPr>
                <w:rFonts w:ascii="Times New Roman" w:hAnsi="Times New Roman" w:cs="Times New Roman"/>
              </w:rPr>
            </w:pPr>
          </w:p>
          <w:p w:rsidR="002255B2" w:rsidRPr="001A14A6" w:rsidRDefault="000C0C63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Storia del turismo in Italia: dal </w:t>
            </w:r>
            <w:proofErr w:type="spellStart"/>
            <w:r>
              <w:rPr>
                <w:rFonts w:ascii="Times New Roman" w:hAnsi="Times New Roman" w:cs="Times New Roman"/>
              </w:rPr>
              <w:t>Grand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Tour al turismo di massa.</w:t>
            </w:r>
          </w:p>
          <w:p w:rsidR="002255B2" w:rsidRPr="001A14A6" w:rsidRDefault="006D2F18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</w:t>
            </w:r>
            <w:r w:rsidR="002255B2" w:rsidRPr="001A14A6">
              <w:rPr>
                <w:rFonts w:ascii="Times New Roman" w:hAnsi="Times New Roman" w:cs="Times New Roman"/>
              </w:rPr>
              <w:t>isorse del turismo</w:t>
            </w:r>
            <w:r>
              <w:rPr>
                <w:rFonts w:ascii="Times New Roman" w:hAnsi="Times New Roman" w:cs="Times New Roman"/>
              </w:rPr>
              <w:t xml:space="preserve"> italiano</w:t>
            </w:r>
            <w:r w:rsidR="002255B2" w:rsidRPr="001A14A6">
              <w:rPr>
                <w:rFonts w:ascii="Times New Roman" w:hAnsi="Times New Roman" w:cs="Times New Roman"/>
              </w:rPr>
              <w:t xml:space="preserve">.  </w:t>
            </w:r>
          </w:p>
          <w:p w:rsidR="002255B2" w:rsidRPr="001A14A6" w:rsidRDefault="002255B2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Principali vie di comunicazione stradali, aeree, ferroviarie, porti.</w:t>
            </w:r>
          </w:p>
          <w:p w:rsidR="002255B2" w:rsidRPr="001A14A6" w:rsidRDefault="002255B2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La ricettività in generale.</w:t>
            </w:r>
          </w:p>
          <w:p w:rsidR="002255B2" w:rsidRPr="001A14A6" w:rsidRDefault="006D2F18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255B2" w:rsidRPr="001A14A6">
              <w:rPr>
                <w:rFonts w:ascii="Times New Roman" w:hAnsi="Times New Roman" w:cs="Times New Roman"/>
              </w:rPr>
              <w:t>ipi di turismo: caratteristiche</w:t>
            </w:r>
            <w:r w:rsidR="00805520">
              <w:rPr>
                <w:rFonts w:ascii="Times New Roman" w:hAnsi="Times New Roman" w:cs="Times New Roman"/>
              </w:rPr>
              <w:t>,</w:t>
            </w:r>
            <w:r w:rsidR="002255B2" w:rsidRPr="001A14A6">
              <w:rPr>
                <w:rFonts w:ascii="Times New Roman" w:hAnsi="Times New Roman" w:cs="Times New Roman"/>
              </w:rPr>
              <w:t xml:space="preserve"> principali località.</w:t>
            </w:r>
          </w:p>
          <w:p w:rsidR="0003499D" w:rsidRPr="002255B2" w:rsidRDefault="002255B2" w:rsidP="000C0C63">
            <w:pPr>
              <w:pStyle w:val="Nessunaspaziatura"/>
              <w:numPr>
                <w:ilvl w:val="0"/>
                <w:numId w:val="16"/>
              </w:numPr>
            </w:pPr>
            <w:r w:rsidRPr="001A14A6">
              <w:rPr>
                <w:rFonts w:ascii="Times New Roman" w:hAnsi="Times New Roman" w:cs="Times New Roman"/>
              </w:rPr>
              <w:t xml:space="preserve">Le città d’arte: Milano, Torino, Venezia, Firenze, Roma, Napoli, Palermo. </w:t>
            </w:r>
          </w:p>
        </w:tc>
      </w:tr>
    </w:tbl>
    <w:p w:rsidR="00F925EA" w:rsidRPr="00AD6B9D" w:rsidRDefault="00F925EA" w:rsidP="001A14A6">
      <w:pPr>
        <w:pStyle w:val="Nessunaspaziatura"/>
        <w:rPr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9589C" w:rsidRPr="00AD6B9D" w:rsidTr="00B20B95">
        <w:tc>
          <w:tcPr>
            <w:tcW w:w="10188" w:type="dxa"/>
            <w:gridSpan w:val="3"/>
            <w:shd w:val="clear" w:color="auto" w:fill="auto"/>
          </w:tcPr>
          <w:p w:rsidR="00B50CD8" w:rsidRDefault="00B75EAD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50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</w:t>
            </w:r>
          </w:p>
          <w:p w:rsidR="0009589C" w:rsidRDefault="00B50CD8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8733A2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: L’EUROPA</w:t>
            </w:r>
            <w:r w:rsidR="0003499D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FISICA E POLITICA</w:t>
            </w:r>
          </w:p>
          <w:p w:rsidR="00B50CD8" w:rsidRPr="00B75EAD" w:rsidRDefault="00B50CD8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8733A2" w:rsidRDefault="006D0F14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344C1D">
              <w:rPr>
                <w:rFonts w:ascii="Times New Roman" w:hAnsi="Times New Roman" w:cs="Times New Roman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09589C" w:rsidRPr="008733A2" w:rsidRDefault="00344C1D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ORE A DISTANZA: 3</w:t>
            </w:r>
          </w:p>
        </w:tc>
        <w:tc>
          <w:tcPr>
            <w:tcW w:w="1423" w:type="dxa"/>
            <w:shd w:val="clear" w:color="auto" w:fill="auto"/>
          </w:tcPr>
          <w:p w:rsidR="0009589C" w:rsidRPr="008733A2" w:rsidRDefault="00344C1D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TOTALE ORE: 9</w:t>
            </w: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6B2D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                         </w:t>
            </w:r>
            <w:r w:rsidR="0009589C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09589C" w:rsidRPr="00AD6B9D" w:rsidRDefault="0009589C" w:rsidP="001A14A6">
            <w:pPr>
              <w:pStyle w:val="Nessunaspaziatura"/>
              <w:rPr>
                <w:b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9589C" w:rsidRPr="006B2D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      </w:t>
            </w:r>
            <w:r w:rsidR="0009589C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9589C" w:rsidRPr="00D1557F" w:rsidTr="00B20B95">
        <w:trPr>
          <w:trHeight w:val="70"/>
        </w:trPr>
        <w:tc>
          <w:tcPr>
            <w:tcW w:w="4891" w:type="dxa"/>
            <w:shd w:val="clear" w:color="auto" w:fill="auto"/>
          </w:tcPr>
          <w:p w:rsidR="007B388E" w:rsidRPr="007B388E" w:rsidRDefault="007B388E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Sapere indicare su una carta </w:t>
            </w:r>
            <w:r w:rsidRPr="0089027D">
              <w:rPr>
                <w:rFonts w:ascii="Times New Roman" w:hAnsi="Times New Roman" w:cs="Times New Roman"/>
                <w:iCs/>
              </w:rPr>
              <w:t xml:space="preserve">le </w:t>
            </w:r>
            <w:r>
              <w:rPr>
                <w:rFonts w:ascii="Times New Roman" w:hAnsi="Times New Roman" w:cs="Times New Roman"/>
                <w:iCs/>
              </w:rPr>
              <w:t>quattro</w:t>
            </w:r>
            <w:r w:rsidRPr="0089027D">
              <w:rPr>
                <w:rFonts w:ascii="Times New Roman" w:hAnsi="Times New Roman" w:cs="Times New Roman"/>
                <w:iCs/>
              </w:rPr>
              <w:t xml:space="preserve"> regioni naturali</w:t>
            </w:r>
            <w:r>
              <w:rPr>
                <w:rFonts w:ascii="Times New Roman" w:hAnsi="Times New Roman" w:cs="Times New Roman"/>
                <w:iCs/>
              </w:rPr>
              <w:t xml:space="preserve"> individuando i principali elementi geografici.</w:t>
            </w:r>
          </w:p>
          <w:p w:rsidR="007B388E" w:rsidRPr="007B388E" w:rsidRDefault="007B388E" w:rsidP="00E96FB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7B388E">
              <w:rPr>
                <w:iCs/>
              </w:rPr>
              <w:t>Localizzare e descrivere le tipologie climatiche europee.</w:t>
            </w:r>
          </w:p>
          <w:p w:rsidR="00E867DD" w:rsidRDefault="00E867DD" w:rsidP="00E96FB9">
            <w:pPr>
              <w:pStyle w:val="Nessunaspaziatur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Localizzare gli Stati indicando capitali, forme di governo e lingue (principali e minoritarie).</w:t>
            </w:r>
          </w:p>
          <w:p w:rsidR="00E96FB9" w:rsidRPr="00E96FB9" w:rsidRDefault="00E96FB9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  <w:iCs/>
              </w:rPr>
              <w:t>Descrivere in generale le forme</w:t>
            </w:r>
            <w:r>
              <w:rPr>
                <w:rFonts w:ascii="Times New Roman" w:hAnsi="Times New Roman" w:cs="Times New Roman"/>
                <w:iCs/>
              </w:rPr>
              <w:t xml:space="preserve"> di governo presenti n Europa indicando</w:t>
            </w:r>
            <w:r w:rsidRPr="00D1557F">
              <w:rPr>
                <w:rFonts w:ascii="Times New Roman" w:hAnsi="Times New Roman" w:cs="Times New Roman"/>
                <w:iCs/>
              </w:rPr>
              <w:t xml:space="preserve"> le differenze.</w:t>
            </w:r>
          </w:p>
          <w:p w:rsidR="00E867DD" w:rsidRPr="007B388E" w:rsidRDefault="00E867DD" w:rsidP="00E96FB9">
            <w:pPr>
              <w:pStyle w:val="Nessunaspaziatur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Sapere localizzare le religioni presenti in Europa cogliendo affinità e differenze.</w:t>
            </w:r>
          </w:p>
          <w:p w:rsidR="0009589C" w:rsidRPr="00805520" w:rsidRDefault="00805520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  <w:iCs/>
              </w:rPr>
              <w:t>Utilizzando la carta d’Europa, mostrare</w:t>
            </w:r>
            <w:r>
              <w:rPr>
                <w:rFonts w:ascii="Times New Roman" w:hAnsi="Times New Roman" w:cs="Times New Roman"/>
                <w:iCs/>
              </w:rPr>
              <w:t xml:space="preserve"> come è cambiata dopo la fine della Guerra fredda.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96FB9" w:rsidRDefault="007B388E" w:rsidP="007B388E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Europa fisica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388E" w:rsidRPr="007B388E" w:rsidRDefault="007B388E" w:rsidP="00E96FB9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 xml:space="preserve">Divisione del continente in quattro fasce (Europa Meridionale, dei Massici Centrali, delle pianure e dell’estremo nord) : pianure, monti, idrografia. </w:t>
            </w:r>
          </w:p>
          <w:p w:rsidR="00D1557F" w:rsidRPr="007B388E" w:rsidRDefault="007B388E" w:rsidP="007B388E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Climi temperati e fred</w:t>
            </w:r>
            <w:r>
              <w:rPr>
                <w:rFonts w:ascii="Times New Roman" w:hAnsi="Times New Roman" w:cs="Times New Roman"/>
              </w:rPr>
              <w:t>di</w:t>
            </w:r>
            <w:r w:rsidR="00E96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caratteristiche, paesaggi</w:t>
            </w:r>
            <w:r w:rsidRPr="007B388E">
              <w:rPr>
                <w:rFonts w:ascii="Times New Roman" w:hAnsi="Times New Roman" w:cs="Times New Roman"/>
              </w:rPr>
              <w:t>.</w:t>
            </w:r>
          </w:p>
          <w:p w:rsidR="007146AA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Europa Politica</w:t>
            </w:r>
            <w:r w:rsidR="007146AA">
              <w:rPr>
                <w:rFonts w:ascii="Times New Roman" w:hAnsi="Times New Roman" w:cs="Times New Roman"/>
              </w:rPr>
              <w:t>.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Regioni e Stati, capitali. 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Le forme di governo: monarchie e repubbliche. 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Lingue principali e minoranze linguistiche.</w:t>
            </w:r>
          </w:p>
          <w:p w:rsidR="00D1557F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Religioni principali e minoranze religiose </w:t>
            </w:r>
          </w:p>
          <w:p w:rsidR="00805520" w:rsidRPr="00D1557F" w:rsidRDefault="00805520" w:rsidP="008055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57F">
              <w:rPr>
                <w:rFonts w:ascii="Times New Roman" w:hAnsi="Times New Roman" w:cs="Times New Roman"/>
              </w:rPr>
              <w:t xml:space="preserve">Il concetto di </w:t>
            </w:r>
            <w:r>
              <w:rPr>
                <w:rFonts w:ascii="Times New Roman" w:hAnsi="Times New Roman" w:cs="Times New Roman"/>
              </w:rPr>
              <w:t>G</w:t>
            </w:r>
            <w:r w:rsidRPr="00D1557F">
              <w:rPr>
                <w:rFonts w:ascii="Times New Roman" w:hAnsi="Times New Roman" w:cs="Times New Roman"/>
              </w:rPr>
              <w:t xml:space="preserve">uerra fredda, la sua influenza geografica e le conseguenze della sua fine. </w:t>
            </w:r>
          </w:p>
          <w:p w:rsidR="0009589C" w:rsidRPr="00D1557F" w:rsidRDefault="0009589C" w:rsidP="00805520">
            <w:pPr>
              <w:pStyle w:val="Nessunaspaziatura"/>
              <w:ind w:left="720"/>
            </w:pPr>
          </w:p>
        </w:tc>
      </w:tr>
    </w:tbl>
    <w:p w:rsidR="007B388E" w:rsidRDefault="007B388E" w:rsidP="001A14A6">
      <w:pPr>
        <w:pStyle w:val="Nessunaspaziatura"/>
      </w:pPr>
    </w:p>
    <w:p w:rsidR="007B388E" w:rsidRDefault="007B388E" w:rsidP="001A14A6">
      <w:pPr>
        <w:pStyle w:val="Nessunaspaziatura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C11B7" w:rsidRPr="00AD6B9D" w:rsidTr="009F2243">
        <w:tc>
          <w:tcPr>
            <w:tcW w:w="10188" w:type="dxa"/>
            <w:gridSpan w:val="3"/>
            <w:shd w:val="clear" w:color="auto" w:fill="auto"/>
          </w:tcPr>
          <w:p w:rsidR="00B50CD8" w:rsidRDefault="00B75EAD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="00B50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</w:t>
            </w:r>
          </w:p>
          <w:p w:rsidR="006C11B7" w:rsidRDefault="00B50CD8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03499D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EUROPA TURISTICA</w:t>
            </w:r>
          </w:p>
          <w:p w:rsidR="00B50CD8" w:rsidRPr="00B75EAD" w:rsidRDefault="00B50CD8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0A03F4" w:rsidRDefault="006D0F14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344C1D">
              <w:rPr>
                <w:rFonts w:ascii="Times New Roman" w:hAnsi="Times New Roman" w:cs="Times New Roman"/>
                <w:lang w:eastAsia="it-IT"/>
              </w:rPr>
              <w:t>14</w:t>
            </w:r>
          </w:p>
        </w:tc>
        <w:tc>
          <w:tcPr>
            <w:tcW w:w="3874" w:type="dxa"/>
            <w:shd w:val="clear" w:color="auto" w:fill="auto"/>
          </w:tcPr>
          <w:p w:rsidR="006C11B7" w:rsidRPr="000A03F4" w:rsidRDefault="00344C1D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ORE A DISTANZA: 7</w:t>
            </w:r>
          </w:p>
        </w:tc>
        <w:tc>
          <w:tcPr>
            <w:tcW w:w="1423" w:type="dxa"/>
            <w:shd w:val="clear" w:color="auto" w:fill="auto"/>
          </w:tcPr>
          <w:p w:rsidR="006C11B7" w:rsidRPr="000A03F4" w:rsidRDefault="00344C1D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TOTALE ORE: 21</w:t>
            </w: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B75EAD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 </w:t>
            </w:r>
            <w:r w:rsidR="006C11B7" w:rsidRPr="00B75EA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11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</w:t>
            </w:r>
            <w:r w:rsidR="006C11B7" w:rsidRPr="00B75EA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B75EAD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C11B7" w:rsidRPr="006C11B7" w:rsidTr="009F2243">
        <w:trPr>
          <w:trHeight w:val="70"/>
        </w:trPr>
        <w:tc>
          <w:tcPr>
            <w:tcW w:w="4891" w:type="dxa"/>
            <w:shd w:val="clear" w:color="auto" w:fill="auto"/>
          </w:tcPr>
          <w:p w:rsidR="006768B3" w:rsidRDefault="00EA7E56" w:rsidP="00EA7E56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Presentare il fenomeno a livello continentale</w:t>
            </w:r>
          </w:p>
          <w:p w:rsidR="008410A3" w:rsidRDefault="006768B3" w:rsidP="006768B3">
            <w:pPr>
              <w:pStyle w:val="Nessunaspaziatura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dividendo l’Europa in aree turistiche (Mediterraneo, Europa Orientale, Paesi Scan</w:t>
            </w:r>
            <w:r w:rsidR="00E43464">
              <w:rPr>
                <w:rFonts w:ascii="Times New Roman" w:hAnsi="Times New Roman" w:cs="Times New Roman"/>
                <w:lang w:eastAsia="it-IT"/>
              </w:rPr>
              <w:t>d</w:t>
            </w:r>
            <w:r>
              <w:rPr>
                <w:rFonts w:ascii="Times New Roman" w:hAnsi="Times New Roman" w:cs="Times New Roman"/>
                <w:lang w:eastAsia="it-IT"/>
              </w:rPr>
              <w:t>inavi…), spiegando le singole caratteristiche</w:t>
            </w:r>
            <w:r w:rsidR="007949CD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 xml:space="preserve"> motivazion</w:t>
            </w:r>
            <w:r w:rsidR="007949CD">
              <w:rPr>
                <w:rFonts w:ascii="Times New Roman" w:hAnsi="Times New Roman" w:cs="Times New Roman"/>
                <w:lang w:eastAsia="it-IT"/>
              </w:rPr>
              <w:t>i e</w:t>
            </w: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EA7E56">
              <w:rPr>
                <w:rFonts w:ascii="Times New Roman" w:hAnsi="Times New Roman" w:cs="Times New Roman"/>
                <w:lang w:eastAsia="it-IT"/>
              </w:rPr>
              <w:t>le differenze</w:t>
            </w:r>
            <w:r w:rsidR="00E43464">
              <w:rPr>
                <w:rFonts w:ascii="Times New Roman" w:hAnsi="Times New Roman" w:cs="Times New Roman"/>
                <w:lang w:eastAsia="it-IT"/>
              </w:rPr>
              <w:t xml:space="preserve"> tra le diverse zone.</w:t>
            </w:r>
          </w:p>
          <w:p w:rsidR="008410A3" w:rsidRDefault="004F4DA3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Presentare uno dei </w:t>
            </w:r>
            <w:r w:rsidR="00E43464">
              <w:rPr>
                <w:rFonts w:ascii="Times New Roman" w:hAnsi="Times New Roman" w:cs="Times New Roman"/>
                <w:lang w:eastAsia="it-IT"/>
              </w:rPr>
              <w:t xml:space="preserve">sei </w:t>
            </w:r>
            <w:r>
              <w:rPr>
                <w:rFonts w:ascii="Times New Roman" w:hAnsi="Times New Roman" w:cs="Times New Roman"/>
                <w:lang w:eastAsia="it-IT"/>
              </w:rPr>
              <w:t xml:space="preserve">Paesi indicati mostrando sulla carta </w:t>
            </w:r>
            <w:r>
              <w:rPr>
                <w:rFonts w:ascii="Times New Roman" w:hAnsi="Times New Roman" w:cs="Times New Roman"/>
                <w:iCs/>
              </w:rPr>
              <w:t>i principali elementi geografici</w:t>
            </w:r>
            <w:r w:rsidR="00A47478">
              <w:rPr>
                <w:rFonts w:ascii="Times New Roman" w:hAnsi="Times New Roman" w:cs="Times New Roman"/>
                <w:iCs/>
              </w:rPr>
              <w:t xml:space="preserve"> e in genere le diverse vie di comunicazioni per raggiungerli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.   </w:t>
            </w:r>
          </w:p>
          <w:p w:rsidR="00E43464" w:rsidRPr="00E43464" w:rsidRDefault="00E43464" w:rsidP="00E43464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presentare gli Stati individuando i punti di forza dal punto di vista turistico.</w:t>
            </w:r>
          </w:p>
          <w:p w:rsidR="008410A3" w:rsidRDefault="00A47478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Degli stessi Stati, s</w:t>
            </w:r>
            <w:r w:rsidR="008410A3">
              <w:rPr>
                <w:rFonts w:ascii="Times New Roman" w:hAnsi="Times New Roman" w:cs="Times New Roman"/>
                <w:lang w:eastAsia="it-IT"/>
              </w:rPr>
              <w:t>apere localizzare sulla carta le principali località turistiche a seconda dei vari tipi di turismo.</w:t>
            </w:r>
          </w:p>
          <w:p w:rsidR="008410A3" w:rsidRDefault="008410A3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Costruire un </w:t>
            </w:r>
            <w:r w:rsidR="00A47478">
              <w:rPr>
                <w:rFonts w:ascii="Times New Roman" w:hAnsi="Times New Roman" w:cs="Times New Roman"/>
                <w:lang w:eastAsia="it-IT"/>
              </w:rPr>
              <w:t xml:space="preserve">semplice </w:t>
            </w:r>
            <w:r>
              <w:rPr>
                <w:rFonts w:ascii="Times New Roman" w:hAnsi="Times New Roman" w:cs="Times New Roman"/>
                <w:lang w:eastAsia="it-IT"/>
              </w:rPr>
              <w:t>itinerario all’interno di un</w:t>
            </w:r>
            <w:r w:rsidR="006768B3">
              <w:rPr>
                <w:rFonts w:ascii="Times New Roman" w:hAnsi="Times New Roman" w:cs="Times New Roman"/>
                <w:lang w:eastAsia="it-IT"/>
              </w:rPr>
              <w:t>o Stato</w:t>
            </w:r>
            <w:r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C11B7" w:rsidRPr="00B83243" w:rsidRDefault="008410A3" w:rsidP="001A14A6">
            <w:pPr>
              <w:pStyle w:val="Nessunaspaziatura"/>
              <w:numPr>
                <w:ilvl w:val="0"/>
                <w:numId w:val="23"/>
              </w:numPr>
            </w:pPr>
            <w:r>
              <w:rPr>
                <w:rFonts w:ascii="Times New Roman" w:hAnsi="Times New Roman" w:cs="Times New Roman"/>
                <w:lang w:eastAsia="it-IT"/>
              </w:rPr>
              <w:t xml:space="preserve">Individuare i principali punti di interesse all’interno delle </w:t>
            </w:r>
            <w:r w:rsidR="00A47478">
              <w:rPr>
                <w:rFonts w:ascii="Times New Roman" w:hAnsi="Times New Roman" w:cs="Times New Roman"/>
                <w:lang w:eastAsia="it-IT"/>
              </w:rPr>
              <w:t xml:space="preserve">principali </w:t>
            </w:r>
            <w:r>
              <w:rPr>
                <w:rFonts w:ascii="Times New Roman" w:hAnsi="Times New Roman" w:cs="Times New Roman"/>
                <w:lang w:eastAsia="it-IT"/>
              </w:rPr>
              <w:t>città d’arte</w:t>
            </w:r>
            <w:r w:rsidR="00A47478">
              <w:rPr>
                <w:rFonts w:ascii="Times New Roman" w:hAnsi="Times New Roman" w:cs="Times New Roman"/>
                <w:lang w:eastAsia="it-IT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F163F" w:rsidRDefault="00DF163F" w:rsidP="00DF163F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</w:p>
          <w:p w:rsidR="007853C9" w:rsidRDefault="007853C9" w:rsidP="00DF163F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</w:p>
          <w:p w:rsidR="007853C9" w:rsidRDefault="002255B2" w:rsidP="00B75EAD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Cenni storici sul turismo in Europa: dal Gran Tour al turismo di massa.</w:t>
            </w:r>
          </w:p>
          <w:p w:rsidR="00B75EAD" w:rsidRDefault="00B75EAD" w:rsidP="007853C9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3C9" w:rsidRDefault="002255B2" w:rsidP="00B75EAD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Le principali regioni turistiche del continente.</w:t>
            </w:r>
          </w:p>
          <w:p w:rsidR="002255B2" w:rsidRPr="001A14A6" w:rsidRDefault="002255B2" w:rsidP="007853C9">
            <w:pPr>
              <w:pStyle w:val="Nessunaspaziatura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 </w:t>
            </w:r>
          </w:p>
          <w:p w:rsidR="006C11B7" w:rsidRPr="006D2F18" w:rsidRDefault="002255B2" w:rsidP="001A14A6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Profilo fisico-climatico (orografia, idrografia, pianure, climi), cenni storici </w:t>
            </w:r>
            <w:r w:rsidR="006D2F18">
              <w:rPr>
                <w:rFonts w:ascii="Times New Roman" w:hAnsi="Times New Roman" w:cs="Times New Roman"/>
              </w:rPr>
              <w:t>sul</w:t>
            </w:r>
            <w:r w:rsidRPr="001A14A6">
              <w:rPr>
                <w:rFonts w:ascii="Times New Roman" w:hAnsi="Times New Roman" w:cs="Times New Roman"/>
              </w:rPr>
              <w:t xml:space="preserve"> turismo, flussi, comunicazioni, ricettività, tipi di turismo e principali località di: Spagna, Francia, Gran Bretagna, Ger</w:t>
            </w:r>
            <w:r w:rsidR="00E43464">
              <w:rPr>
                <w:rFonts w:ascii="Times New Roman" w:hAnsi="Times New Roman" w:cs="Times New Roman"/>
              </w:rPr>
              <w:t>mania, Norvegia, Russia.</w:t>
            </w:r>
          </w:p>
        </w:tc>
      </w:tr>
    </w:tbl>
    <w:p w:rsidR="006C11B7" w:rsidRDefault="006C11B7" w:rsidP="006D2F18">
      <w:pPr>
        <w:tabs>
          <w:tab w:val="left" w:pos="1065"/>
        </w:tabs>
      </w:pPr>
    </w:p>
    <w:p w:rsidR="00063091" w:rsidRDefault="00063091" w:rsidP="00063091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p w:rsidR="00063091" w:rsidRDefault="00063091" w:rsidP="00063091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Mauro </w:t>
      </w:r>
      <w:proofErr w:type="spellStart"/>
      <w:r>
        <w:rPr>
          <w:rFonts w:ascii="Times New Roman" w:hAnsi="Times New Roman" w:cs="Times New Roman"/>
        </w:rPr>
        <w:t>Raimondi</w:t>
      </w:r>
      <w:proofErr w:type="spellEnd"/>
    </w:p>
    <w:p w:rsidR="00063091" w:rsidRPr="006D2F18" w:rsidRDefault="00063091" w:rsidP="006D2F18">
      <w:pPr>
        <w:tabs>
          <w:tab w:val="left" w:pos="1065"/>
        </w:tabs>
      </w:pPr>
      <w:bookmarkStart w:id="0" w:name="_GoBack"/>
      <w:bookmarkEnd w:id="0"/>
    </w:p>
    <w:sectPr w:rsidR="00063091" w:rsidRPr="006D2F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A4" w:rsidRDefault="00B423A4" w:rsidP="00261BA0">
      <w:pPr>
        <w:spacing w:after="0" w:line="240" w:lineRule="auto"/>
      </w:pPr>
      <w:r>
        <w:separator/>
      </w:r>
    </w:p>
  </w:endnote>
  <w:end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A4" w:rsidRDefault="00B423A4" w:rsidP="00261BA0">
      <w:pPr>
        <w:spacing w:after="0" w:line="240" w:lineRule="auto"/>
      </w:pPr>
      <w:r>
        <w:separator/>
      </w:r>
    </w:p>
  </w:footnote>
  <w:foot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1D9D9551" wp14:editId="417605FD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CD281FA" wp14:editId="62D15452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57B"/>
    <w:multiLevelType w:val="hybridMultilevel"/>
    <w:tmpl w:val="C5144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F1F"/>
    <w:multiLevelType w:val="hybridMultilevel"/>
    <w:tmpl w:val="7654E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407"/>
    <w:multiLevelType w:val="hybridMultilevel"/>
    <w:tmpl w:val="2BBC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5550"/>
    <w:multiLevelType w:val="hybridMultilevel"/>
    <w:tmpl w:val="614AB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5AD"/>
    <w:multiLevelType w:val="hybridMultilevel"/>
    <w:tmpl w:val="3500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003A"/>
    <w:multiLevelType w:val="hybridMultilevel"/>
    <w:tmpl w:val="34D07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061"/>
    <w:multiLevelType w:val="hybridMultilevel"/>
    <w:tmpl w:val="8F40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503F"/>
    <w:multiLevelType w:val="hybridMultilevel"/>
    <w:tmpl w:val="AF3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727A"/>
    <w:multiLevelType w:val="hybridMultilevel"/>
    <w:tmpl w:val="E0D2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34A5"/>
    <w:multiLevelType w:val="hybridMultilevel"/>
    <w:tmpl w:val="B8C0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4B0"/>
    <w:multiLevelType w:val="hybridMultilevel"/>
    <w:tmpl w:val="68DA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592E"/>
    <w:multiLevelType w:val="hybridMultilevel"/>
    <w:tmpl w:val="F06E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6B2E"/>
    <w:multiLevelType w:val="hybridMultilevel"/>
    <w:tmpl w:val="09B4B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216F3"/>
    <w:multiLevelType w:val="hybridMultilevel"/>
    <w:tmpl w:val="2F3E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C273C"/>
    <w:multiLevelType w:val="hybridMultilevel"/>
    <w:tmpl w:val="E842B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0854"/>
    <w:multiLevelType w:val="hybridMultilevel"/>
    <w:tmpl w:val="690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0491B"/>
    <w:multiLevelType w:val="hybridMultilevel"/>
    <w:tmpl w:val="CD7A5C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B41695"/>
    <w:multiLevelType w:val="hybridMultilevel"/>
    <w:tmpl w:val="61B8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433F"/>
    <w:multiLevelType w:val="hybridMultilevel"/>
    <w:tmpl w:val="19EA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40939"/>
    <w:multiLevelType w:val="hybridMultilevel"/>
    <w:tmpl w:val="09C4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323E0"/>
    <w:multiLevelType w:val="hybridMultilevel"/>
    <w:tmpl w:val="35C8B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5795B"/>
    <w:multiLevelType w:val="hybridMultilevel"/>
    <w:tmpl w:val="B2FA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D7A0A"/>
    <w:multiLevelType w:val="hybridMultilevel"/>
    <w:tmpl w:val="5162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E7A7B"/>
    <w:multiLevelType w:val="hybridMultilevel"/>
    <w:tmpl w:val="2606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4C5"/>
    <w:multiLevelType w:val="hybridMultilevel"/>
    <w:tmpl w:val="85AA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F1A3D"/>
    <w:multiLevelType w:val="hybridMultilevel"/>
    <w:tmpl w:val="BB0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4395F"/>
    <w:multiLevelType w:val="hybridMultilevel"/>
    <w:tmpl w:val="0068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24E17"/>
    <w:multiLevelType w:val="hybridMultilevel"/>
    <w:tmpl w:val="0654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2"/>
  </w:num>
  <w:num w:numId="9">
    <w:abstractNumId w:val="28"/>
  </w:num>
  <w:num w:numId="10">
    <w:abstractNumId w:val="5"/>
  </w:num>
  <w:num w:numId="11">
    <w:abstractNumId w:val="8"/>
  </w:num>
  <w:num w:numId="12">
    <w:abstractNumId w:val="2"/>
  </w:num>
  <w:num w:numId="13">
    <w:abstractNumId w:val="22"/>
  </w:num>
  <w:num w:numId="14">
    <w:abstractNumId w:val="1"/>
  </w:num>
  <w:num w:numId="15">
    <w:abstractNumId w:val="27"/>
  </w:num>
  <w:num w:numId="16">
    <w:abstractNumId w:val="20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9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23"/>
  </w:num>
  <w:num w:numId="27">
    <w:abstractNumId w:val="1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0"/>
    <w:rsid w:val="0001780E"/>
    <w:rsid w:val="0003499D"/>
    <w:rsid w:val="000517BB"/>
    <w:rsid w:val="00063091"/>
    <w:rsid w:val="0009589C"/>
    <w:rsid w:val="00097595"/>
    <w:rsid w:val="000A03F4"/>
    <w:rsid w:val="000C0C63"/>
    <w:rsid w:val="00127AEB"/>
    <w:rsid w:val="0013549A"/>
    <w:rsid w:val="00162D6F"/>
    <w:rsid w:val="001665E5"/>
    <w:rsid w:val="001A14A6"/>
    <w:rsid w:val="001C4E44"/>
    <w:rsid w:val="001C56F1"/>
    <w:rsid w:val="001C5C64"/>
    <w:rsid w:val="001E075A"/>
    <w:rsid w:val="002255B2"/>
    <w:rsid w:val="00261BA0"/>
    <w:rsid w:val="00276AEB"/>
    <w:rsid w:val="002A00E3"/>
    <w:rsid w:val="002B70AA"/>
    <w:rsid w:val="002D0C55"/>
    <w:rsid w:val="00340CDB"/>
    <w:rsid w:val="00342090"/>
    <w:rsid w:val="00344C1D"/>
    <w:rsid w:val="003A664A"/>
    <w:rsid w:val="003D5C1D"/>
    <w:rsid w:val="00462D49"/>
    <w:rsid w:val="0047028D"/>
    <w:rsid w:val="004F4DA3"/>
    <w:rsid w:val="00513797"/>
    <w:rsid w:val="00520B72"/>
    <w:rsid w:val="005447BE"/>
    <w:rsid w:val="005C78EE"/>
    <w:rsid w:val="005E7524"/>
    <w:rsid w:val="005F115B"/>
    <w:rsid w:val="00642B4F"/>
    <w:rsid w:val="006768B3"/>
    <w:rsid w:val="00695C85"/>
    <w:rsid w:val="006B2DB7"/>
    <w:rsid w:val="006C11B7"/>
    <w:rsid w:val="006C1C1B"/>
    <w:rsid w:val="006D0F14"/>
    <w:rsid w:val="006D2F18"/>
    <w:rsid w:val="007146AA"/>
    <w:rsid w:val="0071505C"/>
    <w:rsid w:val="007402CA"/>
    <w:rsid w:val="007431F4"/>
    <w:rsid w:val="00773852"/>
    <w:rsid w:val="007853C9"/>
    <w:rsid w:val="007949CD"/>
    <w:rsid w:val="007B388E"/>
    <w:rsid w:val="007F0E7E"/>
    <w:rsid w:val="007F1354"/>
    <w:rsid w:val="00805520"/>
    <w:rsid w:val="008410A3"/>
    <w:rsid w:val="00841480"/>
    <w:rsid w:val="008733A2"/>
    <w:rsid w:val="0089027D"/>
    <w:rsid w:val="008C5866"/>
    <w:rsid w:val="00941BC6"/>
    <w:rsid w:val="00986AFE"/>
    <w:rsid w:val="009E711A"/>
    <w:rsid w:val="00A27A04"/>
    <w:rsid w:val="00A47478"/>
    <w:rsid w:val="00A601F7"/>
    <w:rsid w:val="00A6373F"/>
    <w:rsid w:val="00A770A9"/>
    <w:rsid w:val="00AA6745"/>
    <w:rsid w:val="00AD6B9D"/>
    <w:rsid w:val="00B01018"/>
    <w:rsid w:val="00B2172F"/>
    <w:rsid w:val="00B423A4"/>
    <w:rsid w:val="00B50CD8"/>
    <w:rsid w:val="00B75EAD"/>
    <w:rsid w:val="00B83243"/>
    <w:rsid w:val="00BC41B7"/>
    <w:rsid w:val="00BD0B23"/>
    <w:rsid w:val="00CA46C7"/>
    <w:rsid w:val="00D1557F"/>
    <w:rsid w:val="00DA454E"/>
    <w:rsid w:val="00DA7FF2"/>
    <w:rsid w:val="00DE4423"/>
    <w:rsid w:val="00DF163F"/>
    <w:rsid w:val="00DF6632"/>
    <w:rsid w:val="00E11DCB"/>
    <w:rsid w:val="00E20A83"/>
    <w:rsid w:val="00E43464"/>
    <w:rsid w:val="00E52606"/>
    <w:rsid w:val="00E5375F"/>
    <w:rsid w:val="00E867DD"/>
    <w:rsid w:val="00E96FB9"/>
    <w:rsid w:val="00EA6E70"/>
    <w:rsid w:val="00EA7E56"/>
    <w:rsid w:val="00F925EA"/>
    <w:rsid w:val="00F9441E"/>
    <w:rsid w:val="00FB0BA6"/>
    <w:rsid w:val="00FD7231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88E"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  <w:style w:type="character" w:customStyle="1" w:styleId="StileTimesNewRoman10pt">
    <w:name w:val="Stile Times New Roman 10 pt"/>
    <w:rsid w:val="002255B2"/>
    <w:rPr>
      <w:rFonts w:ascii="Times New Roman" w:hAnsi="Times New Roman"/>
      <w:sz w:val="20"/>
      <w:szCs w:val="20"/>
    </w:rPr>
  </w:style>
  <w:style w:type="paragraph" w:customStyle="1" w:styleId="IntestazionePG">
    <w:name w:val="IntestazionePG"/>
    <w:basedOn w:val="Intestazione"/>
    <w:rsid w:val="00695C85"/>
    <w:pPr>
      <w:tabs>
        <w:tab w:val="clear" w:pos="4819"/>
        <w:tab w:val="clear" w:pos="9638"/>
      </w:tabs>
      <w:suppressAutoHyphens/>
      <w:ind w:left="1134"/>
    </w:pPr>
    <w:rPr>
      <w:rFonts w:ascii="Frutiger 65 Bold" w:eastAsia="Times New Roman" w:hAnsi="Frutiger 65 Bold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88E"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  <w:style w:type="character" w:customStyle="1" w:styleId="StileTimesNewRoman10pt">
    <w:name w:val="Stile Times New Roman 10 pt"/>
    <w:rsid w:val="002255B2"/>
    <w:rPr>
      <w:rFonts w:ascii="Times New Roman" w:hAnsi="Times New Roman"/>
      <w:sz w:val="20"/>
      <w:szCs w:val="20"/>
    </w:rPr>
  </w:style>
  <w:style w:type="paragraph" w:customStyle="1" w:styleId="IntestazionePG">
    <w:name w:val="IntestazionePG"/>
    <w:basedOn w:val="Intestazione"/>
    <w:rsid w:val="00695C85"/>
    <w:pPr>
      <w:tabs>
        <w:tab w:val="clear" w:pos="4819"/>
        <w:tab w:val="clear" w:pos="9638"/>
      </w:tabs>
      <w:suppressAutoHyphens/>
      <w:ind w:left="1134"/>
    </w:pPr>
    <w:rPr>
      <w:rFonts w:ascii="Frutiger 65 Bold" w:eastAsia="Times New Roman" w:hAnsi="Frutiger 65 Bold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4249-B6DF-421B-BBC5-8D18AB84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Rancati</dc:creator>
  <cp:lastModifiedBy>Moodle</cp:lastModifiedBy>
  <cp:revision>6</cp:revision>
  <cp:lastPrinted>2017-07-04T12:44:00Z</cp:lastPrinted>
  <dcterms:created xsi:type="dcterms:W3CDTF">2017-09-21T15:12:00Z</dcterms:created>
  <dcterms:modified xsi:type="dcterms:W3CDTF">2017-09-22T15:24:00Z</dcterms:modified>
</cp:coreProperties>
</file>