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718B9" w:rsidRDefault="005718B9" w:rsidP="004760B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326DC9EE" w14:textId="77777777"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 xml:space="preserve">PROGRAMMAZIONE </w:t>
      </w:r>
      <w:r w:rsidR="00A87C51">
        <w:rPr>
          <w:b/>
          <w:sz w:val="28"/>
          <w:szCs w:val="28"/>
        </w:rPr>
        <w:t>CONSU</w:t>
      </w:r>
      <w:r w:rsidR="00645CE6">
        <w:rPr>
          <w:b/>
          <w:sz w:val="28"/>
          <w:szCs w:val="28"/>
        </w:rPr>
        <w:t>NTIVA</w:t>
      </w:r>
    </w:p>
    <w:p w14:paraId="0A37501D" w14:textId="77777777" w:rsidR="004760BD" w:rsidRPr="00F33B69" w:rsidRDefault="004760BD" w:rsidP="004760BD">
      <w:pPr>
        <w:jc w:val="center"/>
        <w:outlineLvl w:val="0"/>
        <w:rPr>
          <w:b/>
        </w:rPr>
      </w:pPr>
    </w:p>
    <w:p w14:paraId="5DAB6C7B" w14:textId="77777777" w:rsidR="001E3E71" w:rsidRPr="00F33B69" w:rsidRDefault="001E3E71" w:rsidP="004760BD">
      <w:pPr>
        <w:jc w:val="center"/>
      </w:pPr>
    </w:p>
    <w:p w14:paraId="7AF71B6F" w14:textId="43EAC52E" w:rsidR="002D023C" w:rsidRPr="005718B9" w:rsidRDefault="002D023C" w:rsidP="002D023C">
      <w:pPr>
        <w:spacing w:line="360" w:lineRule="auto"/>
        <w:jc w:val="center"/>
        <w:rPr>
          <w:sz w:val="28"/>
          <w:szCs w:val="28"/>
        </w:rPr>
      </w:pPr>
      <w:r w:rsidRPr="3B436C23">
        <w:rPr>
          <w:sz w:val="28"/>
          <w:szCs w:val="28"/>
        </w:rPr>
        <w:t>Anno scolastico 202</w:t>
      </w:r>
      <w:r w:rsidR="58BAED75" w:rsidRPr="3B436C23">
        <w:rPr>
          <w:sz w:val="28"/>
          <w:szCs w:val="28"/>
        </w:rPr>
        <w:t>3/2024</w:t>
      </w:r>
    </w:p>
    <w:p w14:paraId="78C7B21A" w14:textId="77777777" w:rsidR="002D023C" w:rsidRPr="005718B9" w:rsidRDefault="002D023C" w:rsidP="002D023C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14:paraId="20087760" w14:textId="07850DD4" w:rsidR="002D023C" w:rsidRPr="005718B9" w:rsidRDefault="002D023C" w:rsidP="002D023C">
      <w:pPr>
        <w:spacing w:line="360" w:lineRule="auto"/>
        <w:jc w:val="center"/>
        <w:rPr>
          <w:sz w:val="28"/>
          <w:szCs w:val="28"/>
        </w:rPr>
      </w:pPr>
      <w:r w:rsidRPr="3B436C23">
        <w:rPr>
          <w:sz w:val="28"/>
          <w:szCs w:val="28"/>
        </w:rPr>
        <w:t xml:space="preserve">Indirizzo: </w:t>
      </w:r>
      <w:r w:rsidR="16E79B45" w:rsidRPr="3B436C23">
        <w:rPr>
          <w:sz w:val="28"/>
          <w:szCs w:val="28"/>
        </w:rPr>
        <w:t>SASS</w:t>
      </w:r>
      <w:r w:rsidRPr="3B436C23">
        <w:rPr>
          <w:sz w:val="28"/>
          <w:szCs w:val="28"/>
        </w:rPr>
        <w:t xml:space="preserve">      Classe 1-2 Diurno</w:t>
      </w:r>
    </w:p>
    <w:p w14:paraId="02EB378F" w14:textId="77777777" w:rsidR="004760BD" w:rsidRPr="005718B9" w:rsidRDefault="004760BD" w:rsidP="004760BD">
      <w:pPr>
        <w:jc w:val="center"/>
        <w:rPr>
          <w:sz w:val="28"/>
          <w:szCs w:val="28"/>
        </w:rPr>
      </w:pPr>
    </w:p>
    <w:p w14:paraId="34617458" w14:textId="77777777" w:rsidR="002D023C" w:rsidRPr="005718B9" w:rsidRDefault="002D023C" w:rsidP="002D023C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>
        <w:rPr>
          <w:sz w:val="28"/>
          <w:szCs w:val="28"/>
        </w:rPr>
        <w:t>METODOLOGIE OPERATIVE</w:t>
      </w:r>
      <w:r w:rsidRPr="005718B9">
        <w:rPr>
          <w:sz w:val="28"/>
          <w:szCs w:val="28"/>
        </w:rPr>
        <w:t xml:space="preserve"> </w:t>
      </w:r>
    </w:p>
    <w:p w14:paraId="19B93022" w14:textId="77777777" w:rsidR="002D023C" w:rsidRPr="005718B9" w:rsidRDefault="002D023C" w:rsidP="002D023C">
      <w:pPr>
        <w:rPr>
          <w:sz w:val="28"/>
          <w:szCs w:val="28"/>
        </w:rPr>
      </w:pPr>
    </w:p>
    <w:p w14:paraId="70784BDC" w14:textId="77777777" w:rsidR="002D023C" w:rsidRPr="005718B9" w:rsidRDefault="002D023C" w:rsidP="002D023C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>
        <w:rPr>
          <w:sz w:val="28"/>
          <w:szCs w:val="28"/>
        </w:rPr>
        <w:t>Carmen Gatto, PERCORSI DI METODOLOGIE OPERATIVE- Servizi per la Sanità e l’Assistenza Sociale- Edizione CLITT- volume 1-2</w:t>
      </w:r>
    </w:p>
    <w:p w14:paraId="52032A03" w14:textId="77777777" w:rsidR="002D023C" w:rsidRPr="005718B9" w:rsidRDefault="002D023C" w:rsidP="002D023C">
      <w:pPr>
        <w:rPr>
          <w:sz w:val="28"/>
          <w:szCs w:val="28"/>
        </w:rPr>
      </w:pPr>
    </w:p>
    <w:p w14:paraId="5E6F8EED" w14:textId="77777777" w:rsidR="002D023C" w:rsidRPr="005718B9" w:rsidRDefault="002D023C" w:rsidP="002D023C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Pr="00C53DB8">
        <w:rPr>
          <w:sz w:val="28"/>
          <w:szCs w:val="28"/>
        </w:rPr>
        <w:t>4</w:t>
      </w:r>
    </w:p>
    <w:p w14:paraId="41C8F396" w14:textId="77777777" w:rsidR="004760BD" w:rsidRPr="005718B9" w:rsidRDefault="004760BD" w:rsidP="004760BD">
      <w:pPr>
        <w:rPr>
          <w:sz w:val="28"/>
          <w:szCs w:val="28"/>
        </w:rPr>
      </w:pPr>
    </w:p>
    <w:p w14:paraId="72A3D3EC" w14:textId="77777777"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14:paraId="4AC975AA" w14:textId="77777777" w:rsidTr="005718B9">
        <w:tc>
          <w:tcPr>
            <w:tcW w:w="9628" w:type="dxa"/>
          </w:tcPr>
          <w:p w14:paraId="0572AD86" w14:textId="77777777"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14:paraId="44A0FEAC" w14:textId="77777777" w:rsidTr="005718B9">
        <w:tc>
          <w:tcPr>
            <w:tcW w:w="9628" w:type="dxa"/>
          </w:tcPr>
          <w:p w14:paraId="1242CE5E" w14:textId="77777777" w:rsidR="002D023C" w:rsidRDefault="002D023C" w:rsidP="002D023C">
            <w:pPr>
              <w:numPr>
                <w:ilvl w:val="0"/>
                <w:numId w:val="7"/>
              </w:numPr>
              <w:jc w:val="both"/>
            </w:pPr>
            <w:r>
              <w:t xml:space="preserve">Comprendere la specificità del ruolo professionale e riflettere sulle competenze richieste per lo svolgimento delle attività professionali: competenze progettuali, organizzative e gestionali </w:t>
            </w:r>
          </w:p>
          <w:p w14:paraId="27F39EE0" w14:textId="77777777" w:rsidR="002D023C" w:rsidRDefault="002D023C" w:rsidP="002D023C">
            <w:pPr>
              <w:pStyle w:val="Paragrafoelenco"/>
              <w:numPr>
                <w:ilvl w:val="0"/>
                <w:numId w:val="7"/>
              </w:numPr>
            </w:pPr>
            <w:r>
              <w:t xml:space="preserve">Riflettere sulle caratteristiche peculiari del lavoro professionale, in particolare comprendere e approfondire la capacità empatica e la capacità di ascolto </w:t>
            </w:r>
          </w:p>
          <w:p w14:paraId="4822D017" w14:textId="77777777" w:rsidR="002D023C" w:rsidRDefault="002D023C" w:rsidP="002D023C">
            <w:pPr>
              <w:numPr>
                <w:ilvl w:val="0"/>
                <w:numId w:val="7"/>
              </w:numPr>
              <w:jc w:val="both"/>
            </w:pPr>
            <w:r>
              <w:t>Favorire una riflessione sulle problematiche relative alla comunicazione per un’azione di facilitazione e di scambio tra persone e gruppi.</w:t>
            </w:r>
          </w:p>
          <w:p w14:paraId="7A95DE97" w14:textId="77777777" w:rsidR="002D023C" w:rsidRDefault="002D023C" w:rsidP="002D023C">
            <w:pPr>
              <w:numPr>
                <w:ilvl w:val="0"/>
                <w:numId w:val="7"/>
              </w:numPr>
              <w:jc w:val="both"/>
            </w:pPr>
            <w:r>
              <w:t xml:space="preserve">Acquisire strumenti operativi per una corretta ed efficace relazione d’aiuto: conoscenza e analisi della rete dei servizi del territorio, approfondimento sulle figure professionali presenti in equipe </w:t>
            </w:r>
          </w:p>
          <w:p w14:paraId="628937B2" w14:textId="77777777" w:rsidR="002D023C" w:rsidRDefault="002D023C" w:rsidP="002D023C">
            <w:pPr>
              <w:pStyle w:val="Paragrafoelenco"/>
              <w:numPr>
                <w:ilvl w:val="0"/>
                <w:numId w:val="7"/>
              </w:numPr>
            </w:pPr>
            <w:r>
              <w:t>Acquisire conoscenze di base sulle principali norme di riferimento e sugli elementi basilari dello Stato Sociale in Italia</w:t>
            </w:r>
          </w:p>
          <w:p w14:paraId="452A96C8" w14:textId="77777777" w:rsidR="002D023C" w:rsidRPr="00F33B69" w:rsidRDefault="002D023C" w:rsidP="002D023C">
            <w:pPr>
              <w:pStyle w:val="Paragrafoelenco"/>
              <w:numPr>
                <w:ilvl w:val="0"/>
                <w:numId w:val="7"/>
              </w:numPr>
            </w:pPr>
            <w:r>
              <w:t>Approfondire le problematiche relative alla lettura dei bisogni di minori, anziani e persone con disabilità</w:t>
            </w:r>
          </w:p>
          <w:p w14:paraId="0E27B00A" w14:textId="77777777" w:rsidR="004760BD" w:rsidRPr="00F33B69" w:rsidRDefault="004760BD" w:rsidP="004760BD">
            <w:pPr>
              <w:jc w:val="center"/>
            </w:pPr>
          </w:p>
        </w:tc>
      </w:tr>
    </w:tbl>
    <w:p w14:paraId="19B35E4D" w14:textId="77777777" w:rsidR="0041208D" w:rsidRDefault="0041208D">
      <w:pPr>
        <w:spacing w:after="160" w:line="259" w:lineRule="auto"/>
      </w:pPr>
      <w:r>
        <w:br w:type="page"/>
      </w:r>
    </w:p>
    <w:p w14:paraId="60061E4C" w14:textId="1135828C" w:rsidR="00005324" w:rsidRPr="00F33B69" w:rsidRDefault="00005324">
      <w:pPr>
        <w:spacing w:after="160" w:line="259" w:lineRule="auto"/>
      </w:pPr>
    </w:p>
    <w:p w14:paraId="362BE86C" w14:textId="77777777" w:rsidR="0041208D" w:rsidRPr="00F33B69" w:rsidRDefault="0041208D" w:rsidP="0041208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41208D" w:rsidRPr="00F33B69" w14:paraId="3D1AE0E3" w14:textId="77777777" w:rsidTr="00E00385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14:paraId="4D804349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4CA22F5F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</w:t>
            </w:r>
          </w:p>
          <w:p w14:paraId="05001FEA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0D503A9" w14:textId="29C4D084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TECNICO DEI SERVIZI PER LA SANITA’ E I SERVIZI ASSISTENZIALI</w:t>
            </w:r>
          </w:p>
          <w:p w14:paraId="7E801877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6FA5851" w14:textId="568AE6CB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7BA012D8" w14:textId="77777777" w:rsidTr="00E00385">
        <w:trPr>
          <w:trHeight w:val="783"/>
        </w:trPr>
        <w:tc>
          <w:tcPr>
            <w:tcW w:w="4867" w:type="dxa"/>
            <w:shd w:val="clear" w:color="auto" w:fill="auto"/>
          </w:tcPr>
          <w:p w14:paraId="4B32268D" w14:textId="77777777" w:rsidR="0041208D" w:rsidRPr="00F33B69" w:rsidRDefault="0041208D" w:rsidP="00E00385">
            <w:pPr>
              <w:jc w:val="both"/>
            </w:pPr>
          </w:p>
        </w:tc>
        <w:tc>
          <w:tcPr>
            <w:tcW w:w="3139" w:type="dxa"/>
            <w:shd w:val="clear" w:color="auto" w:fill="auto"/>
          </w:tcPr>
          <w:p w14:paraId="5DFDD101" w14:textId="77777777" w:rsidR="0041208D" w:rsidRPr="00F33B69" w:rsidRDefault="0041208D" w:rsidP="00E00385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14:paraId="6D47EEC6" w14:textId="795CC995" w:rsidR="0041208D" w:rsidRPr="00F33B69" w:rsidRDefault="0041208D" w:rsidP="00E00385">
            <w:r w:rsidRPr="00F33B69">
              <w:t xml:space="preserve">TOTALE ORE: </w:t>
            </w:r>
          </w:p>
        </w:tc>
      </w:tr>
      <w:tr w:rsidR="0041208D" w:rsidRPr="00F33B69" w14:paraId="2A72F547" w14:textId="77777777" w:rsidTr="00E00385">
        <w:trPr>
          <w:trHeight w:val="511"/>
        </w:trPr>
        <w:tc>
          <w:tcPr>
            <w:tcW w:w="4867" w:type="dxa"/>
            <w:shd w:val="clear" w:color="auto" w:fill="auto"/>
          </w:tcPr>
          <w:p w14:paraId="46FFDE7B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6106F1D1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14:paraId="6277D6A9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227C3A21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17385D24" w14:textId="77777777" w:rsidR="0041208D" w:rsidRPr="00F33B69" w:rsidRDefault="0041208D" w:rsidP="0041208D">
            <w:pPr>
              <w:pStyle w:val="Default"/>
              <w:numPr>
                <w:ilvl w:val="0"/>
                <w:numId w:val="8"/>
              </w:numPr>
              <w:jc w:val="both"/>
            </w:pPr>
            <w:r>
              <w:rPr>
                <w:sz w:val="23"/>
                <w:szCs w:val="23"/>
              </w:rPr>
              <w:t>Cogliere la specificità formativa del corso di studi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6859F854" w14:textId="77777777" w:rsidR="0041208D" w:rsidRDefault="0041208D" w:rsidP="0041208D">
            <w:pPr>
              <w:pStyle w:val="Default"/>
              <w:numPr>
                <w:ilvl w:val="0"/>
                <w:numId w:val="8"/>
              </w:numPr>
              <w:jc w:val="both"/>
            </w:pPr>
            <w:r w:rsidRPr="00FB2CD2">
              <w:rPr>
                <w:sz w:val="23"/>
                <w:szCs w:val="23"/>
              </w:rPr>
              <w:t>Elementi distintivi della figura professionale (conoscenze, abilità e competenze)</w:t>
            </w:r>
          </w:p>
          <w:p w14:paraId="5E98AEF1" w14:textId="77777777" w:rsidR="0041208D" w:rsidRPr="00F33B69" w:rsidRDefault="0041208D" w:rsidP="00E00385">
            <w:pPr>
              <w:jc w:val="both"/>
            </w:pPr>
          </w:p>
        </w:tc>
      </w:tr>
      <w:tr w:rsidR="0041208D" w:rsidRPr="00F33B69" w14:paraId="6F905144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12CED105" w14:textId="77777777" w:rsidR="0041208D" w:rsidRPr="00C65B2A" w:rsidRDefault="0041208D" w:rsidP="0041208D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it-IT"/>
              </w:rPr>
            </w:pPr>
            <w:r w:rsidRPr="00C65B2A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it-IT"/>
              </w:rPr>
              <w:t>Riflettere sulle qualità del Tecnico per i Servizi Socio Sanitari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233555CE" w14:textId="77777777" w:rsidR="0041208D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Elementi essenziali della comunicazione e sue funzioni</w:t>
            </w:r>
          </w:p>
          <w:p w14:paraId="50298106" w14:textId="77777777" w:rsidR="0041208D" w:rsidRDefault="0041208D" w:rsidP="00E00385">
            <w:pPr>
              <w:jc w:val="both"/>
            </w:pPr>
          </w:p>
          <w:p w14:paraId="63479E11" w14:textId="77777777" w:rsidR="0041208D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L’ascolto attivo e l’empatia per una corretta relazione d’aiuto </w:t>
            </w:r>
          </w:p>
          <w:p w14:paraId="4D87D8AD" w14:textId="77777777" w:rsidR="0041208D" w:rsidRPr="00F33B69" w:rsidRDefault="0041208D" w:rsidP="00E00385">
            <w:pPr>
              <w:jc w:val="both"/>
            </w:pPr>
          </w:p>
        </w:tc>
      </w:tr>
      <w:tr w:rsidR="0041208D" w:rsidRPr="00F33B69" w14:paraId="34ADC3D4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0E8A978A" w14:textId="77777777" w:rsidR="0041208D" w:rsidRPr="00C65B2A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  <w:rPr>
                <w:color w:val="000000"/>
                <w:sz w:val="23"/>
                <w:szCs w:val="23"/>
              </w:rPr>
            </w:pPr>
            <w:r w:rsidRPr="00C65B2A">
              <w:rPr>
                <w:color w:val="000000"/>
                <w:sz w:val="23"/>
                <w:szCs w:val="23"/>
              </w:rPr>
              <w:t>Cogliere gli elementi per una sinergia tra teoria e pratica</w:t>
            </w:r>
          </w:p>
          <w:p w14:paraId="75E44A18" w14:textId="77777777" w:rsidR="0041208D" w:rsidRPr="00C65B2A" w:rsidRDefault="0041208D" w:rsidP="00E0038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it-IT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14:paraId="0B8DDE3A" w14:textId="3E0366D7" w:rsidR="0041208D" w:rsidRDefault="0041208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Strumenti della relazione d’aiuto: la    progettazione sociale, il lavoro di gruppo </w:t>
            </w:r>
          </w:p>
          <w:p w14:paraId="238D28A3" w14:textId="77777777" w:rsidR="004B1952" w:rsidRDefault="004B1952" w:rsidP="004B1952">
            <w:pPr>
              <w:pStyle w:val="Paragrafoelenco"/>
              <w:jc w:val="both"/>
            </w:pPr>
          </w:p>
          <w:p w14:paraId="51FB6710" w14:textId="58814DAF" w:rsidR="004B1952" w:rsidRPr="00F33B69" w:rsidRDefault="0092430D" w:rsidP="0041208D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Esercitazioni: come si elabora</w:t>
            </w:r>
            <w:r w:rsidR="004B1952">
              <w:t xml:space="preserve"> </w:t>
            </w:r>
            <w:r>
              <w:t xml:space="preserve">un </w:t>
            </w:r>
            <w:r w:rsidR="004B1952">
              <w:t>progetto</w:t>
            </w:r>
          </w:p>
        </w:tc>
      </w:tr>
    </w:tbl>
    <w:p w14:paraId="093E6EE4" w14:textId="2E339A54" w:rsidR="0041208D" w:rsidRDefault="0041208D" w:rsidP="0041208D">
      <w:pPr>
        <w:spacing w:after="160" w:line="259" w:lineRule="auto"/>
      </w:pPr>
    </w:p>
    <w:p w14:paraId="670C341B" w14:textId="77777777" w:rsidR="0041208D" w:rsidRDefault="0041208D" w:rsidP="0041208D">
      <w:pPr>
        <w:spacing w:after="160" w:line="259" w:lineRule="auto"/>
      </w:pPr>
      <w:r>
        <w:br w:type="page"/>
      </w:r>
    </w:p>
    <w:p w14:paraId="338E2338" w14:textId="77777777" w:rsidR="0041208D" w:rsidRDefault="0041208D" w:rsidP="0041208D">
      <w:pPr>
        <w:spacing w:after="160" w:line="259" w:lineRule="auto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089"/>
        <w:gridCol w:w="2014"/>
      </w:tblGrid>
      <w:tr w:rsidR="0041208D" w:rsidRPr="00F33B69" w14:paraId="2FB85697" w14:textId="77777777" w:rsidTr="00E00385">
        <w:tc>
          <w:tcPr>
            <w:tcW w:w="10060" w:type="dxa"/>
            <w:gridSpan w:val="3"/>
            <w:shd w:val="clear" w:color="auto" w:fill="auto"/>
          </w:tcPr>
          <w:p w14:paraId="5FC5498E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2EA3AD18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14:paraId="583449C2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8FE81B9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COMUNICAZIONE</w:t>
            </w:r>
          </w:p>
          <w:p w14:paraId="06C385C7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5EFE888" w14:textId="1C878AC1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53B06636" w14:textId="77777777" w:rsidTr="0041208D">
        <w:tc>
          <w:tcPr>
            <w:tcW w:w="4957" w:type="dxa"/>
            <w:shd w:val="clear" w:color="auto" w:fill="auto"/>
          </w:tcPr>
          <w:p w14:paraId="4DDEA6A3" w14:textId="77777777" w:rsidR="0041208D" w:rsidRPr="00F33B69" w:rsidRDefault="0041208D" w:rsidP="00E00385">
            <w:pPr>
              <w:jc w:val="both"/>
            </w:pPr>
          </w:p>
        </w:tc>
        <w:tc>
          <w:tcPr>
            <w:tcW w:w="3089" w:type="dxa"/>
            <w:shd w:val="clear" w:color="auto" w:fill="auto"/>
          </w:tcPr>
          <w:p w14:paraId="71AB9580" w14:textId="77777777" w:rsidR="0041208D" w:rsidRPr="00F33B69" w:rsidRDefault="0041208D" w:rsidP="00E00385">
            <w:pPr>
              <w:jc w:val="both"/>
            </w:pPr>
          </w:p>
        </w:tc>
        <w:tc>
          <w:tcPr>
            <w:tcW w:w="2014" w:type="dxa"/>
            <w:shd w:val="clear" w:color="auto" w:fill="auto"/>
          </w:tcPr>
          <w:p w14:paraId="168A3805" w14:textId="77777777" w:rsidR="0041208D" w:rsidRDefault="0041208D" w:rsidP="00E00385">
            <w:r w:rsidRPr="00F33B69">
              <w:t xml:space="preserve">TOTALE ORE: </w:t>
            </w:r>
          </w:p>
          <w:p w14:paraId="5E934AFB" w14:textId="73EE42EB" w:rsidR="004B1952" w:rsidRPr="00F33B69" w:rsidRDefault="004B1952" w:rsidP="00E00385"/>
        </w:tc>
      </w:tr>
      <w:tr w:rsidR="0041208D" w:rsidRPr="00F33B69" w14:paraId="2972778B" w14:textId="77777777" w:rsidTr="0041208D">
        <w:trPr>
          <w:trHeight w:val="511"/>
        </w:trPr>
        <w:tc>
          <w:tcPr>
            <w:tcW w:w="4957" w:type="dxa"/>
            <w:shd w:val="clear" w:color="auto" w:fill="auto"/>
          </w:tcPr>
          <w:p w14:paraId="314DF617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16E6AD58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A94CC68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36A7375D" w14:textId="77777777" w:rsidTr="0041208D">
        <w:trPr>
          <w:trHeight w:val="73"/>
        </w:trPr>
        <w:tc>
          <w:tcPr>
            <w:tcW w:w="4957" w:type="dxa"/>
            <w:shd w:val="clear" w:color="auto" w:fill="auto"/>
          </w:tcPr>
          <w:p w14:paraId="2760C718" w14:textId="77777777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Riconoscere e analizzare gli elementi caratteristici della comunicazione interpersonale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6C2B504" w14:textId="77777777" w:rsidR="0041208D" w:rsidRPr="00C65B2A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>Elementi essenziali della comunicazione interpersonale</w:t>
            </w:r>
          </w:p>
        </w:tc>
      </w:tr>
      <w:tr w:rsidR="0041208D" w:rsidRPr="00F33B69" w14:paraId="2D55B161" w14:textId="77777777" w:rsidTr="0041208D">
        <w:trPr>
          <w:trHeight w:val="73"/>
        </w:trPr>
        <w:tc>
          <w:tcPr>
            <w:tcW w:w="4957" w:type="dxa"/>
            <w:shd w:val="clear" w:color="auto" w:fill="auto"/>
          </w:tcPr>
          <w:p w14:paraId="4803CD9E" w14:textId="77777777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Individuare i principi di una comunicazione efficace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A895906" w14:textId="77777777" w:rsidR="0041208D" w:rsidRP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>Cenni sulla pragmatica della comunicazione: i 5 assiomi</w:t>
            </w:r>
          </w:p>
          <w:p w14:paraId="54F3F047" w14:textId="5C45BDA5" w:rsidR="0041208D" w:rsidRPr="00C65B2A" w:rsidRDefault="0041208D" w:rsidP="0041208D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  <w:tr w:rsidR="0041208D" w:rsidRPr="00F33B69" w14:paraId="01EDD9E8" w14:textId="77777777" w:rsidTr="0041208D">
        <w:trPr>
          <w:trHeight w:val="73"/>
        </w:trPr>
        <w:tc>
          <w:tcPr>
            <w:tcW w:w="4957" w:type="dxa"/>
            <w:shd w:val="clear" w:color="auto" w:fill="auto"/>
          </w:tcPr>
          <w:p w14:paraId="4B82AB0F" w14:textId="02294594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Riconoscere e analizzare l’importanza e le peculiarità della comunicazione non verbale</w:t>
            </w:r>
            <w:r>
              <w:tab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EE9299A" w14:textId="77777777" w:rsidR="0041208D" w:rsidRPr="00C65B2A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 xml:space="preserve">La funzione della comunicazione non verbale in una relazione interpersonale </w:t>
            </w:r>
            <w:r>
              <w:tab/>
            </w:r>
          </w:p>
        </w:tc>
      </w:tr>
    </w:tbl>
    <w:p w14:paraId="013D2AC7" w14:textId="77777777" w:rsidR="0041208D" w:rsidRDefault="0041208D">
      <w:pPr>
        <w:spacing w:after="160" w:line="259" w:lineRule="auto"/>
        <w:rPr>
          <w:b/>
          <w:sz w:val="28"/>
        </w:rPr>
      </w:pPr>
    </w:p>
    <w:p w14:paraId="3FF28749" w14:textId="6AD0F6FE" w:rsidR="0041208D" w:rsidRDefault="0041208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EA1EB31" w14:textId="77777777" w:rsidR="0041208D" w:rsidRDefault="0041208D" w:rsidP="0041208D">
      <w:pPr>
        <w:spacing w:after="160" w:line="259" w:lineRule="auto"/>
        <w:rPr>
          <w:b/>
          <w:sz w:val="28"/>
        </w:rPr>
      </w:pPr>
    </w:p>
    <w:p w14:paraId="0EA44A4B" w14:textId="3CD2660E" w:rsidR="0041208D" w:rsidRPr="00F33B69" w:rsidRDefault="0041208D" w:rsidP="0041208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4"/>
        <w:gridCol w:w="3155"/>
        <w:gridCol w:w="2014"/>
      </w:tblGrid>
      <w:tr w:rsidR="0041208D" w:rsidRPr="00F33B69" w14:paraId="3B83E18B" w14:textId="77777777" w:rsidTr="00E00385">
        <w:tc>
          <w:tcPr>
            <w:tcW w:w="10060" w:type="dxa"/>
            <w:gridSpan w:val="4"/>
            <w:shd w:val="clear" w:color="auto" w:fill="auto"/>
          </w:tcPr>
          <w:p w14:paraId="4FC2D2F2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0023747F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14:paraId="6B38D2CC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DFBD1D2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 STATO SOCIALE IN ITALIA</w:t>
            </w:r>
          </w:p>
          <w:p w14:paraId="40AD5B4D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594761C" w14:textId="54C8BB46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670E7F86" w14:textId="77777777" w:rsidTr="00E00385">
        <w:tc>
          <w:tcPr>
            <w:tcW w:w="4891" w:type="dxa"/>
            <w:gridSpan w:val="2"/>
            <w:shd w:val="clear" w:color="auto" w:fill="auto"/>
          </w:tcPr>
          <w:p w14:paraId="4D707560" w14:textId="77777777" w:rsidR="0041208D" w:rsidRPr="00F33B69" w:rsidRDefault="0041208D" w:rsidP="00E00385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14:paraId="6E53C295" w14:textId="77777777" w:rsidR="0041208D" w:rsidRPr="00F33B69" w:rsidRDefault="0041208D" w:rsidP="00E00385">
            <w:pPr>
              <w:jc w:val="both"/>
            </w:pPr>
          </w:p>
        </w:tc>
        <w:tc>
          <w:tcPr>
            <w:tcW w:w="2014" w:type="dxa"/>
            <w:shd w:val="clear" w:color="auto" w:fill="auto"/>
          </w:tcPr>
          <w:p w14:paraId="07AD66CE" w14:textId="77777777" w:rsidR="0041208D" w:rsidRDefault="0041208D" w:rsidP="00E00385">
            <w:r w:rsidRPr="00F33B69">
              <w:t xml:space="preserve">TOTALE ORE: </w:t>
            </w:r>
          </w:p>
          <w:p w14:paraId="1E5CBEC0" w14:textId="764672C2" w:rsidR="004B1952" w:rsidRPr="00F33B69" w:rsidRDefault="004B1952" w:rsidP="00E00385"/>
        </w:tc>
      </w:tr>
      <w:tr w:rsidR="0041208D" w:rsidRPr="00F33B69" w14:paraId="271DE087" w14:textId="77777777" w:rsidTr="00E00385">
        <w:trPr>
          <w:trHeight w:val="511"/>
        </w:trPr>
        <w:tc>
          <w:tcPr>
            <w:tcW w:w="4867" w:type="dxa"/>
            <w:shd w:val="clear" w:color="auto" w:fill="auto"/>
          </w:tcPr>
          <w:p w14:paraId="323F253A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3B83EAFA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14:paraId="4EDA488B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1C1F4F18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403B6153" w14:textId="77777777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Acquisire elementi relativi alla normativa</w:t>
            </w:r>
          </w:p>
        </w:tc>
        <w:tc>
          <w:tcPr>
            <w:tcW w:w="5193" w:type="dxa"/>
            <w:gridSpan w:val="3"/>
            <w:shd w:val="clear" w:color="auto" w:fill="auto"/>
          </w:tcPr>
          <w:p w14:paraId="41119587" w14:textId="77777777" w:rsidR="0041208D" w:rsidRDefault="0041208D" w:rsidP="0041208D">
            <w:pPr>
              <w:pStyle w:val="Paragrafoelenco"/>
              <w:numPr>
                <w:ilvl w:val="0"/>
                <w:numId w:val="8"/>
              </w:numPr>
            </w:pPr>
            <w:r>
              <w:t xml:space="preserve">Analisi delle principali norme di riferimento </w:t>
            </w:r>
          </w:p>
          <w:p w14:paraId="5AA236DB" w14:textId="77777777" w:rsidR="0041208D" w:rsidRPr="00C65B2A" w:rsidRDefault="0041208D" w:rsidP="0041208D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  <w:tr w:rsidR="0041208D" w:rsidRPr="00F33B69" w14:paraId="15DB2A15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782A15E5" w14:textId="0C43118D" w:rsidR="0041208D" w:rsidRDefault="0041208D" w:rsidP="0041208D">
            <w:pPr>
              <w:pStyle w:val="Default"/>
              <w:numPr>
                <w:ilvl w:val="0"/>
                <w:numId w:val="9"/>
              </w:numPr>
              <w:contextualSpacing/>
              <w:jc w:val="both"/>
              <w:rPr>
                <w:sz w:val="23"/>
                <w:szCs w:val="23"/>
              </w:rPr>
            </w:pPr>
            <w:r>
              <w:t>Favorire una riflessione</w:t>
            </w:r>
            <w:r w:rsidRPr="00C65B2A">
              <w:t xml:space="preserve"> sullo Stato Sociale</w:t>
            </w:r>
            <w:r>
              <w:t xml:space="preserve"> </w:t>
            </w:r>
          </w:p>
        </w:tc>
        <w:tc>
          <w:tcPr>
            <w:tcW w:w="5193" w:type="dxa"/>
            <w:gridSpan w:val="3"/>
            <w:shd w:val="clear" w:color="auto" w:fill="auto"/>
          </w:tcPr>
          <w:p w14:paraId="6AE2722D" w14:textId="77777777" w:rsidR="0041208D" w:rsidRP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C65B2A">
              <w:rPr>
                <w:color w:val="000000"/>
              </w:rPr>
              <w:t>Analisi della storia dell’assistenza in Italia nel secondo dopoguerra, avvio dello Stato Sociale e crisi degli anni ‘80</w:t>
            </w:r>
          </w:p>
          <w:p w14:paraId="0196EBA8" w14:textId="32F48D6E" w:rsidR="0041208D" w:rsidRPr="00C65B2A" w:rsidRDefault="0041208D" w:rsidP="0041208D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</w:tbl>
    <w:p w14:paraId="49A20467" w14:textId="678FB769" w:rsidR="0041208D" w:rsidRDefault="0041208D">
      <w:pPr>
        <w:spacing w:after="160" w:line="259" w:lineRule="auto"/>
        <w:rPr>
          <w:b/>
          <w:sz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4"/>
        <w:gridCol w:w="3155"/>
        <w:gridCol w:w="2014"/>
      </w:tblGrid>
      <w:tr w:rsidR="0041208D" w:rsidRPr="00F33B69" w14:paraId="655C85D3" w14:textId="77777777" w:rsidTr="00E00385">
        <w:tc>
          <w:tcPr>
            <w:tcW w:w="10060" w:type="dxa"/>
            <w:gridSpan w:val="4"/>
            <w:shd w:val="clear" w:color="auto" w:fill="auto"/>
          </w:tcPr>
          <w:p w14:paraId="68596448" w14:textId="77777777" w:rsidR="0041208D" w:rsidRPr="00F33B69" w:rsidRDefault="0041208D" w:rsidP="00E00385">
            <w:pPr>
              <w:jc w:val="center"/>
              <w:rPr>
                <w:b/>
                <w:bCs/>
              </w:rPr>
            </w:pPr>
          </w:p>
          <w:p w14:paraId="48690BA0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14:paraId="00EFE16E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DA7E672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LETTURA DEI BISOGNI</w:t>
            </w:r>
          </w:p>
          <w:p w14:paraId="7D4060B4" w14:textId="77777777" w:rsidR="0041208D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9CAD510" w14:textId="3BFD0E13" w:rsidR="0041208D" w:rsidRPr="00F33B69" w:rsidRDefault="0041208D" w:rsidP="00E00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8D" w:rsidRPr="00F33B69" w14:paraId="710979EF" w14:textId="77777777" w:rsidTr="00E00385">
        <w:tc>
          <w:tcPr>
            <w:tcW w:w="4891" w:type="dxa"/>
            <w:gridSpan w:val="2"/>
            <w:shd w:val="clear" w:color="auto" w:fill="auto"/>
          </w:tcPr>
          <w:p w14:paraId="2986E6A4" w14:textId="77777777" w:rsidR="0041208D" w:rsidRPr="00F33B69" w:rsidRDefault="0041208D" w:rsidP="00E00385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14:paraId="374AE623" w14:textId="77777777" w:rsidR="0041208D" w:rsidRPr="00F33B69" w:rsidRDefault="0041208D" w:rsidP="00E00385">
            <w:pPr>
              <w:jc w:val="both"/>
            </w:pPr>
          </w:p>
        </w:tc>
        <w:tc>
          <w:tcPr>
            <w:tcW w:w="2014" w:type="dxa"/>
            <w:shd w:val="clear" w:color="auto" w:fill="auto"/>
          </w:tcPr>
          <w:p w14:paraId="1C9D89AF" w14:textId="77777777" w:rsidR="0041208D" w:rsidRDefault="0041208D" w:rsidP="00E00385">
            <w:r w:rsidRPr="00F33B69">
              <w:t xml:space="preserve">TOTALE ORE: </w:t>
            </w:r>
          </w:p>
          <w:p w14:paraId="4F6BAE45" w14:textId="159BFF4A" w:rsidR="004B1952" w:rsidRPr="00F33B69" w:rsidRDefault="004B1952" w:rsidP="00E00385"/>
        </w:tc>
      </w:tr>
      <w:tr w:rsidR="0041208D" w:rsidRPr="00F33B69" w14:paraId="55FE59D4" w14:textId="77777777" w:rsidTr="00E00385">
        <w:trPr>
          <w:trHeight w:val="511"/>
        </w:trPr>
        <w:tc>
          <w:tcPr>
            <w:tcW w:w="4867" w:type="dxa"/>
            <w:shd w:val="clear" w:color="auto" w:fill="auto"/>
          </w:tcPr>
          <w:p w14:paraId="1397C31B" w14:textId="77777777" w:rsidR="0041208D" w:rsidRPr="00F33B69" w:rsidRDefault="0041208D" w:rsidP="00E003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14:paraId="4024B142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14:paraId="5AB111A2" w14:textId="77777777" w:rsidR="0041208D" w:rsidRPr="00F33B69" w:rsidRDefault="0041208D" w:rsidP="00E0038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1208D" w:rsidRPr="00F33B69" w14:paraId="13319979" w14:textId="77777777" w:rsidTr="00E00385">
        <w:trPr>
          <w:trHeight w:val="73"/>
        </w:trPr>
        <w:tc>
          <w:tcPr>
            <w:tcW w:w="4867" w:type="dxa"/>
            <w:shd w:val="clear" w:color="auto" w:fill="auto"/>
          </w:tcPr>
          <w:p w14:paraId="19C8FC06" w14:textId="77777777" w:rsidR="0041208D" w:rsidRPr="00D446DE" w:rsidRDefault="0041208D" w:rsidP="0041208D">
            <w:pPr>
              <w:pStyle w:val="Default"/>
              <w:numPr>
                <w:ilvl w:val="0"/>
                <w:numId w:val="9"/>
              </w:numPr>
              <w:jc w:val="both"/>
            </w:pPr>
            <w:r w:rsidRPr="00D446DE">
              <w:rPr>
                <w:sz w:val="23"/>
                <w:szCs w:val="23"/>
              </w:rPr>
              <w:t xml:space="preserve">Saper </w:t>
            </w:r>
            <w:r>
              <w:rPr>
                <w:sz w:val="23"/>
                <w:szCs w:val="23"/>
              </w:rPr>
              <w:t xml:space="preserve">leggere </w:t>
            </w:r>
            <w:r w:rsidRPr="00D446DE">
              <w:rPr>
                <w:sz w:val="23"/>
                <w:szCs w:val="23"/>
              </w:rPr>
              <w:t>i bisogni del territorio e proporre le azioni necessarie</w:t>
            </w:r>
          </w:p>
          <w:p w14:paraId="4E793C22" w14:textId="77777777" w:rsidR="0041208D" w:rsidRDefault="0041208D" w:rsidP="00E00385">
            <w:pPr>
              <w:pStyle w:val="Default"/>
              <w:ind w:left="72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14:paraId="1C04C8E8" w14:textId="77777777" w:rsid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dinamica relativa alla lettura del bisogno</w:t>
            </w:r>
          </w:p>
          <w:p w14:paraId="7E9C3CFA" w14:textId="77777777" w:rsid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L’organizzazione della rete dei servizi alla popolazione come risposta ai bisogni rilevati </w:t>
            </w:r>
          </w:p>
          <w:p w14:paraId="4ADC34B6" w14:textId="77777777" w:rsidR="0041208D" w:rsidRDefault="0041208D" w:rsidP="0041208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domanda d’accesso ai servizi</w:t>
            </w:r>
          </w:p>
          <w:p w14:paraId="7CDF078D" w14:textId="77777777" w:rsidR="0041208D" w:rsidRPr="00C65B2A" w:rsidRDefault="0041208D" w:rsidP="00E00385">
            <w:pPr>
              <w:pStyle w:val="Paragrafoelenco"/>
              <w:jc w:val="both"/>
              <w:rPr>
                <w:sz w:val="23"/>
                <w:szCs w:val="23"/>
              </w:rPr>
            </w:pPr>
          </w:p>
        </w:tc>
      </w:tr>
    </w:tbl>
    <w:p w14:paraId="767857C8" w14:textId="77777777" w:rsidR="0041208D" w:rsidRDefault="0041208D">
      <w:pPr>
        <w:spacing w:after="160" w:line="259" w:lineRule="auto"/>
        <w:rPr>
          <w:b/>
          <w:sz w:val="28"/>
        </w:rPr>
      </w:pPr>
    </w:p>
    <w:p w14:paraId="0562CB0E" w14:textId="77777777" w:rsidR="00F2299C" w:rsidRPr="00F33B69" w:rsidRDefault="00F2299C">
      <w:pPr>
        <w:spacing w:after="160" w:line="259" w:lineRule="auto"/>
      </w:pPr>
    </w:p>
    <w:p w14:paraId="70DF9E56" w14:textId="42136080" w:rsidR="00005324" w:rsidRPr="00F33B69" w:rsidRDefault="0041208D" w:rsidP="0041208D">
      <w:pPr>
        <w:spacing w:line="480" w:lineRule="auto"/>
      </w:pPr>
      <w:r>
        <w:t>Milano,10 Maggio 2022</w:t>
      </w:r>
    </w:p>
    <w:sectPr w:rsidR="00005324" w:rsidRPr="00F33B69" w:rsidSect="00127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3798" w14:textId="77777777" w:rsidR="00924AB8" w:rsidRDefault="00924AB8" w:rsidP="004760BD">
      <w:r>
        <w:separator/>
      </w:r>
    </w:p>
  </w:endnote>
  <w:endnote w:type="continuationSeparator" w:id="0">
    <w:p w14:paraId="598E6A20" w14:textId="77777777" w:rsidR="00924AB8" w:rsidRDefault="00924AB8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275561" w:rsidRDefault="00275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42"/>
      <w:gridCol w:w="221"/>
    </w:tblGrid>
    <w:tr w:rsidR="002D3F48" w:rsidRPr="001F7BEC" w14:paraId="423FCD38" w14:textId="77777777" w:rsidTr="001F7BEC">
      <w:tc>
        <w:tcPr>
          <w:tcW w:w="5826" w:type="dxa"/>
          <w:shd w:val="clear" w:color="auto" w:fill="auto"/>
        </w:tcPr>
        <w:tbl>
          <w:tblPr>
            <w:tblW w:w="947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481"/>
            <w:gridCol w:w="145"/>
          </w:tblGrid>
          <w:tr w:rsidR="00C30376" w:rsidRPr="00CA4CB6" w14:paraId="336B9F55" w14:textId="77777777" w:rsidTr="00F32ABD">
            <w:trPr>
              <w:trHeight w:val="180"/>
            </w:trPr>
            <w:tc>
              <w:tcPr>
                <w:tcW w:w="9327" w:type="dxa"/>
              </w:tcPr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9120"/>
                  <w:gridCol w:w="221"/>
                </w:tblGrid>
                <w:tr w:rsidR="00C30376" w:rsidRPr="001F7BEC" w14:paraId="72DB8F5D" w14:textId="77777777" w:rsidTr="0089498F">
                  <w:tc>
                    <w:tcPr>
                      <w:tcW w:w="5826" w:type="dxa"/>
                      <w:shd w:val="clear" w:color="auto" w:fill="auto"/>
                    </w:tcPr>
                    <w:tbl>
                      <w:tblPr>
                        <w:tblW w:w="9409" w:type="dxa"/>
                        <w:tblInd w:w="3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59"/>
                        <w:gridCol w:w="2850"/>
                      </w:tblGrid>
                      <w:tr w:rsidR="00C30376" w:rsidRPr="00CA4CB6" w14:paraId="2DC85890" w14:textId="77777777" w:rsidTr="0089498F">
                        <w:trPr>
                          <w:trHeight w:val="180"/>
                        </w:trPr>
                        <w:tc>
                          <w:tcPr>
                            <w:tcW w:w="6890" w:type="dxa"/>
                          </w:tcPr>
                          <w:p w14:paraId="07F528F2" w14:textId="77777777" w:rsidR="00C30376" w:rsidRPr="00753201" w:rsidRDefault="00C30376" w:rsidP="00C30376">
                            <w:pPr>
                              <w:pStyle w:val="Pidipagina"/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</w:pPr>
                            <w:r w:rsidRPr="00753201"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  <w:t>Via Deledda, 11 – 20127 Milano</w:t>
                            </w:r>
                          </w:p>
                          <w:p w14:paraId="24C3B7F6" w14:textId="77777777" w:rsidR="00C30376" w:rsidRPr="00753201" w:rsidRDefault="00C30376" w:rsidP="00C30376">
                            <w:pPr>
                              <w:pStyle w:val="Pidipagina"/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</w:pPr>
                            <w:r w:rsidRPr="00753201">
                              <w:rPr>
                                <w:rFonts w:ascii="Frutiger 45 Light" w:hAnsi="Frutiger 45 Light" w:cs="Arial"/>
                                <w:sz w:val="18"/>
                                <w:szCs w:val="18"/>
                              </w:rPr>
                              <w:t xml:space="preserve">tel. 02884. 46224/ 46217/ 67500  </w:t>
                            </w:r>
                          </w:p>
                          <w:p w14:paraId="5FB58206" w14:textId="77777777" w:rsidR="00C30376" w:rsidRPr="00645CE6" w:rsidRDefault="00C30376" w:rsidP="00C30376">
                            <w:pPr>
                              <w:pStyle w:val="Pidipagina"/>
                              <w:rPr>
                                <w:vanish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53201">
                              <w:rPr>
                                <w:rFonts w:ascii="Frutiger 45 Light" w:hAnsi="Frutiger 45 Light" w:cs="Arial"/>
                                <w:color w:val="3366FF"/>
                                <w:sz w:val="18"/>
                                <w:szCs w:val="18"/>
                                <w:u w:val="single"/>
                              </w:rPr>
                              <w:t>www.comune.milano.it</w:t>
                            </w:r>
                            <w:r w:rsidRPr="00753201">
                              <w:rPr>
                                <w:rFonts w:ascii="Frutiger 45 Light" w:hAnsi="Frutiger 45 Light" w:cs="Arial"/>
                                <w:color w:val="3366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" w:history="1">
                              <w:r w:rsidRPr="00753201">
                                <w:rPr>
                                  <w:rStyle w:val="Collegamentoipertestuale"/>
                                  <w:rFonts w:ascii="Frutiger 45 Light" w:hAnsi="Frutiger 45 Light" w:cs="Arial"/>
                                  <w:sz w:val="18"/>
                                  <w:szCs w:val="18"/>
                                </w:rPr>
                                <w:t>www.ciamanzoni.it</w:t>
                              </w:r>
                            </w:hyperlink>
                            <w:r w:rsidRPr="00645CE6">
                              <w:rPr>
                                <w:rFonts w:ascii="Frutiger 45 Light" w:hAnsi="Frutiger 45 Light" w:cs="Arial"/>
                                <w:color w:val="3366F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14:paraId="5630AD66" w14:textId="77777777" w:rsidR="00C30376" w:rsidRPr="00CA4CB6" w:rsidRDefault="00C30376" w:rsidP="00C30376">
                            <w:pPr>
                              <w:rPr>
                                <w:vanish/>
                                <w:sz w:val="16"/>
                                <w:szCs w:val="16"/>
                              </w:rPr>
                            </w:pPr>
                            <w:r w:rsidRPr="006C1CC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AFE23F0" wp14:editId="72B56C27">
                                  <wp:extent cx="1720850" cy="908050"/>
                                  <wp:effectExtent l="0" t="0" r="0" b="6350"/>
                                  <wp:docPr id="3" name="Immagine 3" descr="C:\Users\antonella.bianco\AppData\Local\Microsoft\Windows\INetCache\Content.Outlook\2RSFXW45\loghi_qualita_9001 (00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C:\Users\antonella.bianco\AppData\Local\Microsoft\Windows\INetCache\Content.Outlook\2RSFXW45\loghi_qualita_9001 (00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29076" w14:textId="77777777" w:rsidR="00C30376" w:rsidRPr="00CA4CB6" w:rsidRDefault="00C30376" w:rsidP="00C30376">
                            <w:pPr>
                              <w:pStyle w:val="Pidipagina"/>
                              <w:rPr>
                                <w:vanish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BA226A1" w14:textId="77777777" w:rsidR="00C30376" w:rsidRPr="001F7BEC" w:rsidRDefault="00C30376" w:rsidP="00C30376">
                      <w:pPr>
                        <w:rPr>
                          <w:rFonts w:eastAsia="Times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812" w:type="dxa"/>
                      <w:shd w:val="clear" w:color="auto" w:fill="auto"/>
                    </w:tcPr>
                    <w:p w14:paraId="17AD93B2" w14:textId="77777777" w:rsidR="00C30376" w:rsidRPr="001F7BEC" w:rsidRDefault="00C30376" w:rsidP="00C30376">
                      <w:pPr>
                        <w:jc w:val="right"/>
                        <w:rPr>
                          <w:rFonts w:eastAsia="Times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0DE4B5B7" w14:textId="77777777" w:rsidR="00C30376" w:rsidRDefault="00C30376" w:rsidP="00C30376"/>
            </w:tc>
            <w:tc>
              <w:tcPr>
                <w:tcW w:w="145" w:type="dxa"/>
              </w:tcPr>
              <w:p w14:paraId="66204FF1" w14:textId="77777777" w:rsidR="00C30376" w:rsidRDefault="00C30376" w:rsidP="00C30376"/>
            </w:tc>
          </w:tr>
        </w:tbl>
        <w:p w14:paraId="2DBF0D7D" w14:textId="77777777"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</w:p>
      </w:tc>
      <w:tc>
        <w:tcPr>
          <w:tcW w:w="3812" w:type="dxa"/>
          <w:shd w:val="clear" w:color="auto" w:fill="auto"/>
        </w:tcPr>
        <w:p w14:paraId="6B62F1B3" w14:textId="77777777"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w14:paraId="6A83D541" w14:textId="20B6A576" w:rsidR="002D3F48" w:rsidRPr="001F7BEC" w:rsidRDefault="00C30376" w:rsidP="00C30376">
    <w:pPr>
      <w:pStyle w:val="Pidipagina"/>
      <w:jc w:val="center"/>
      <w:rPr>
        <w:sz w:val="16"/>
        <w:szCs w:val="16"/>
      </w:rPr>
    </w:pPr>
    <w:r>
      <w:rPr>
        <w:rFonts w:ascii="Frutiger 45 Light" w:hAnsi="Frutiger 45 Light" w:cs="Arial"/>
        <w:sz w:val="20"/>
        <w:szCs w:val="16"/>
      </w:rPr>
      <w:t xml:space="preserve">                                                                </w:t>
    </w:r>
    <w:r w:rsidR="0003013C" w:rsidRPr="0003013C">
      <w:rPr>
        <w:rFonts w:ascii="Frutiger 45 Light" w:hAnsi="Frutiger 45 Light" w:cs="Arial"/>
        <w:sz w:val="20"/>
        <w:szCs w:val="16"/>
      </w:rPr>
      <w:t>M</w:t>
    </w:r>
    <w:r w:rsidR="002B19EE" w:rsidRPr="0003013C">
      <w:rPr>
        <w:rFonts w:ascii="Frutiger 45 Light" w:hAnsi="Frutiger 45 Light" w:cs="Arial"/>
        <w:sz w:val="20"/>
        <w:szCs w:val="16"/>
      </w:rPr>
      <w:t xml:space="preserve">OD: Prog. </w:t>
    </w:r>
    <w:r w:rsidR="00A87C51">
      <w:rPr>
        <w:rFonts w:ascii="Frutiger 45 Light" w:hAnsi="Frutiger 45 Light" w:cs="Arial"/>
        <w:sz w:val="20"/>
        <w:szCs w:val="16"/>
      </w:rPr>
      <w:t>Cons</w:t>
    </w:r>
    <w:r w:rsidR="002B19EE" w:rsidRPr="0003013C">
      <w:rPr>
        <w:rFonts w:ascii="Frutiger 45 Light" w:hAnsi="Frutiger 45 Light" w:cs="Arial"/>
        <w:sz w:val="20"/>
        <w:szCs w:val="16"/>
      </w:rPr>
      <w:t>.1</w:t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151087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275561" w:rsidRDefault="00275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ED06" w14:textId="77777777" w:rsidR="00924AB8" w:rsidRDefault="00924AB8" w:rsidP="004760BD">
      <w:r>
        <w:separator/>
      </w:r>
    </w:p>
  </w:footnote>
  <w:footnote w:type="continuationSeparator" w:id="0">
    <w:p w14:paraId="0651AAD5" w14:textId="77777777" w:rsidR="00924AB8" w:rsidRDefault="00924AB8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275561" w:rsidRDefault="00275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FF6A70" w:rsidRPr="006274E3" w14:paraId="2191561F" w14:textId="77777777" w:rsidTr="5E1CBEBB">
      <w:trPr>
        <w:trHeight w:val="669"/>
      </w:trPr>
      <w:tc>
        <w:tcPr>
          <w:tcW w:w="2202" w:type="dxa"/>
        </w:tcPr>
        <w:p w14:paraId="680A4E5D" w14:textId="77777777" w:rsidR="00FF6A70" w:rsidRPr="00766D9B" w:rsidRDefault="5E1CBEBB" w:rsidP="00D53E31">
          <w:pPr>
            <w:ind w:lef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275E4A" wp14:editId="730E412E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19219836" w14:textId="77777777" w:rsidR="00FF6A70" w:rsidRDefault="00FF6A70" w:rsidP="00D53E31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14:paraId="296FEF7D" w14:textId="77777777" w:rsidR="00FF6A70" w:rsidRDefault="00FF6A70" w:rsidP="00D53E31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14:paraId="4B628133" w14:textId="77777777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 w:rsidR="00A87C51">
            <w:rPr>
              <w:rFonts w:ascii="Frutiger 45 Light" w:hAnsi="Frutiger 45 Light" w:cs="TTE525A648t00"/>
              <w:sz w:val="16"/>
              <w:szCs w:val="16"/>
            </w:rPr>
            <w:t>CONS</w:t>
          </w:r>
        </w:p>
        <w:p w14:paraId="2E122E0E" w14:textId="77777777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14:paraId="22073896" w14:textId="6635DA1C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151087">
            <w:rPr>
              <w:rFonts w:ascii="Frutiger 45 Light" w:hAnsi="Frutiger 45 Light" w:cs="TTE525A648t00"/>
              <w:noProof/>
              <w:sz w:val="16"/>
              <w:szCs w:val="16"/>
            </w:rPr>
            <w:t>2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14:paraId="62BF5623" w14:textId="77777777"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FF6A70" w:rsidRPr="006274E3" w14:paraId="50E1A3E2" w14:textId="77777777" w:rsidTr="5E1CBEBB">
      <w:trPr>
        <w:trHeight w:val="669"/>
      </w:trPr>
      <w:tc>
        <w:tcPr>
          <w:tcW w:w="9588" w:type="dxa"/>
          <w:gridSpan w:val="3"/>
        </w:tcPr>
        <w:p w14:paraId="19AEBCF0" w14:textId="77777777" w:rsidR="00753111" w:rsidRDefault="00753111" w:rsidP="00753111">
          <w:pPr>
            <w:autoSpaceDE w:val="0"/>
            <w:autoSpaceDN w:val="0"/>
            <w:adjustRightInd w:val="0"/>
            <w:rPr>
              <w:rFonts w:ascii="Frutiger 65 Bold" w:eastAsia="Times" w:hAnsi="Frutiger 65 Bold" w:cs="TTE525A648t00"/>
              <w:sz w:val="16"/>
              <w:szCs w:val="16"/>
            </w:rPr>
          </w:pPr>
          <w:r>
            <w:rPr>
              <w:rFonts w:ascii="Frutiger 65 Bold" w:eastAsia="Times" w:hAnsi="Frutiger 65 Bold" w:cs="TTE525A648t00"/>
              <w:sz w:val="16"/>
              <w:szCs w:val="16"/>
            </w:rPr>
            <w:t xml:space="preserve">Direzione Lavoro Giovani e Sport </w:t>
          </w:r>
        </w:p>
        <w:p w14:paraId="7E2FBD94" w14:textId="77777777" w:rsidR="00753111" w:rsidRDefault="00753111" w:rsidP="00753111">
          <w:pPr>
            <w:autoSpaceDE w:val="0"/>
            <w:autoSpaceDN w:val="0"/>
            <w:adjustRightInd w:val="0"/>
            <w:rPr>
              <w:rFonts w:ascii="Frutiger 65 Bold" w:eastAsia="Times" w:hAnsi="Frutiger 65 Bold" w:cs="TTE525A648t00"/>
              <w:sz w:val="16"/>
              <w:szCs w:val="16"/>
            </w:rPr>
          </w:pPr>
          <w:r>
            <w:rPr>
              <w:rFonts w:ascii="Frutiger 65 Bold" w:eastAsia="Times" w:hAnsi="Frutiger 65 Bold" w:cs="TTE525A648t00"/>
              <w:sz w:val="16"/>
              <w:szCs w:val="16"/>
            </w:rPr>
            <w:t>Area Lavoro e Formazione</w:t>
          </w:r>
        </w:p>
        <w:p w14:paraId="3D963997" w14:textId="77777777" w:rsidR="00FF6A70" w:rsidRPr="00CA4CB6" w:rsidRDefault="00753111" w:rsidP="0075311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65 Bold" w:eastAsia="Times" w:hAnsi="Frutiger 65 Bold" w:cs="TTE525A648t00"/>
              <w:sz w:val="16"/>
              <w:szCs w:val="16"/>
            </w:rPr>
            <w:t>Civico CIA  “A. Manzoni”</w:t>
          </w:r>
        </w:p>
      </w:tc>
    </w:tr>
  </w:tbl>
  <w:p w14:paraId="7194DBDC" w14:textId="77777777" w:rsidR="004760BD" w:rsidRPr="006119B4" w:rsidRDefault="004760BD" w:rsidP="006119B4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275561" w:rsidRDefault="00275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D2AF8"/>
    <w:multiLevelType w:val="hybridMultilevel"/>
    <w:tmpl w:val="567C52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4E1D"/>
    <w:multiLevelType w:val="hybridMultilevel"/>
    <w:tmpl w:val="C8BEA8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16217"/>
    <w:rsid w:val="0003013C"/>
    <w:rsid w:val="000A0858"/>
    <w:rsid w:val="001273C7"/>
    <w:rsid w:val="00151087"/>
    <w:rsid w:val="0015718F"/>
    <w:rsid w:val="00173FB1"/>
    <w:rsid w:val="001E3E71"/>
    <w:rsid w:val="001F7BEC"/>
    <w:rsid w:val="00225231"/>
    <w:rsid w:val="00235E0A"/>
    <w:rsid w:val="00250583"/>
    <w:rsid w:val="00275561"/>
    <w:rsid w:val="00275CDC"/>
    <w:rsid w:val="002907FC"/>
    <w:rsid w:val="002A00D7"/>
    <w:rsid w:val="002B19EE"/>
    <w:rsid w:val="002D023C"/>
    <w:rsid w:val="002D3F48"/>
    <w:rsid w:val="0032309B"/>
    <w:rsid w:val="00324473"/>
    <w:rsid w:val="003821FC"/>
    <w:rsid w:val="0041208D"/>
    <w:rsid w:val="004760BD"/>
    <w:rsid w:val="004B1952"/>
    <w:rsid w:val="004B3E6D"/>
    <w:rsid w:val="005356BF"/>
    <w:rsid w:val="005718B9"/>
    <w:rsid w:val="005C7F3E"/>
    <w:rsid w:val="005F5F5D"/>
    <w:rsid w:val="006119B4"/>
    <w:rsid w:val="00645CE6"/>
    <w:rsid w:val="0069067C"/>
    <w:rsid w:val="0069757F"/>
    <w:rsid w:val="006D352D"/>
    <w:rsid w:val="00743BB6"/>
    <w:rsid w:val="00745E60"/>
    <w:rsid w:val="00753111"/>
    <w:rsid w:val="00753201"/>
    <w:rsid w:val="00800AC9"/>
    <w:rsid w:val="00815FFA"/>
    <w:rsid w:val="008E60A0"/>
    <w:rsid w:val="0092430D"/>
    <w:rsid w:val="00924AB8"/>
    <w:rsid w:val="00925596"/>
    <w:rsid w:val="00964574"/>
    <w:rsid w:val="009868F9"/>
    <w:rsid w:val="009D2579"/>
    <w:rsid w:val="00A87C51"/>
    <w:rsid w:val="00AC7E09"/>
    <w:rsid w:val="00B81D55"/>
    <w:rsid w:val="00B84BBE"/>
    <w:rsid w:val="00B87646"/>
    <w:rsid w:val="00BA40C2"/>
    <w:rsid w:val="00C20F10"/>
    <w:rsid w:val="00C30376"/>
    <w:rsid w:val="00C30843"/>
    <w:rsid w:val="00C53DB8"/>
    <w:rsid w:val="00C72450"/>
    <w:rsid w:val="00C8054A"/>
    <w:rsid w:val="00C80902"/>
    <w:rsid w:val="00CA4579"/>
    <w:rsid w:val="00CD3B7D"/>
    <w:rsid w:val="00CE2C03"/>
    <w:rsid w:val="00CE31A2"/>
    <w:rsid w:val="00D210C0"/>
    <w:rsid w:val="00D35A5B"/>
    <w:rsid w:val="00E416C1"/>
    <w:rsid w:val="00E9095B"/>
    <w:rsid w:val="00EA3E7F"/>
    <w:rsid w:val="00EB7A35"/>
    <w:rsid w:val="00EF44B4"/>
    <w:rsid w:val="00F2299C"/>
    <w:rsid w:val="00F24053"/>
    <w:rsid w:val="00F32ABD"/>
    <w:rsid w:val="00F33B69"/>
    <w:rsid w:val="00F51F44"/>
    <w:rsid w:val="00F72AFD"/>
    <w:rsid w:val="00F9650F"/>
    <w:rsid w:val="00FF6A70"/>
    <w:rsid w:val="16E79B45"/>
    <w:rsid w:val="3B436C23"/>
    <w:rsid w:val="58BAED75"/>
    <w:rsid w:val="5E1CB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9907"/>
  <w15:docId w15:val="{D90B4846-84F1-4A66-9BE6-DC69F89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customStyle="1" w:styleId="IntestazionePG">
    <w:name w:val="IntestazionePG"/>
    <w:basedOn w:val="Intestazione"/>
    <w:rsid w:val="00275561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paragraph" w:customStyle="1" w:styleId="Default">
    <w:name w:val="Default"/>
    <w:rsid w:val="00412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FACE-86DC-42A6-A1D5-D37EE3D00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41F63-01ED-41D5-B7C3-204B71EC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fae99-2503-4dfb-bc20-a4b5e4202941"/>
    <ds:schemaRef ds:uri="0780bfd7-c027-4baa-a118-22038c3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42785-9965-4B2A-8291-8AE0AADC1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DBF82-23D2-41BF-89A3-64B6A95A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Nunziatina Di Loreto</cp:lastModifiedBy>
  <cp:revision>2</cp:revision>
  <cp:lastPrinted>2019-11-18T15:26:00Z</cp:lastPrinted>
  <dcterms:created xsi:type="dcterms:W3CDTF">2024-06-05T08:42:00Z</dcterms:created>
  <dcterms:modified xsi:type="dcterms:W3CDTF">2024-06-05T08:42:00Z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</Properties>
</file>